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3AA276" w14:textId="17E8B78A" w:rsidR="009219EC" w:rsidRPr="00F90E7B" w:rsidRDefault="00000000" w:rsidP="00F90365">
      <w:pPr>
        <w:jc w:val="center"/>
        <w:rPr>
          <w:rFonts w:ascii="Arial" w:hAnsi="Arial" w:cs="Arial"/>
          <w:b/>
          <w:bCs/>
        </w:rPr>
      </w:pPr>
      <w:r w:rsidRPr="00F90E7B">
        <w:rPr>
          <w:rFonts w:ascii="Arial" w:hAnsi="Arial" w:cs="Arial"/>
          <w:b/>
          <w:bCs/>
        </w:rPr>
        <w:t>ANEXO V</w:t>
      </w:r>
    </w:p>
    <w:p w14:paraId="2F77663B" w14:textId="77777777" w:rsidR="009219EC" w:rsidRPr="00F90E7B" w:rsidRDefault="00000000" w:rsidP="00F90365">
      <w:pPr>
        <w:jc w:val="center"/>
        <w:rPr>
          <w:rFonts w:ascii="Arial" w:hAnsi="Arial" w:cs="Arial"/>
          <w:b/>
          <w:bCs/>
        </w:rPr>
      </w:pPr>
      <w:r w:rsidRPr="00F90E7B">
        <w:rPr>
          <w:rFonts w:ascii="Arial" w:hAnsi="Arial" w:cs="Arial"/>
          <w:b/>
          <w:bCs/>
        </w:rPr>
        <w:t>MINUTA DA ATA DE REGISTRO DE PREÇOS</w:t>
      </w:r>
    </w:p>
    <w:p w14:paraId="1299A55A" w14:textId="77777777" w:rsidR="009219EC" w:rsidRPr="00F90E7B" w:rsidRDefault="009219EC" w:rsidP="00F90365">
      <w:pPr>
        <w:jc w:val="both"/>
        <w:rPr>
          <w:rFonts w:ascii="Arial" w:hAnsi="Arial" w:cs="Arial"/>
        </w:rPr>
      </w:pPr>
    </w:p>
    <w:p w14:paraId="3F40EC8D" w14:textId="1B3D39D6" w:rsidR="00373EAB" w:rsidRPr="00F90E7B" w:rsidRDefault="00000000" w:rsidP="00F90365">
      <w:pPr>
        <w:jc w:val="both"/>
        <w:rPr>
          <w:rFonts w:ascii="Arial" w:hAnsi="Arial" w:cs="Arial"/>
          <w:b/>
          <w:bCs/>
        </w:rPr>
      </w:pPr>
      <w:r w:rsidRPr="00F90E7B">
        <w:rPr>
          <w:rFonts w:ascii="Arial" w:hAnsi="Arial" w:cs="Arial"/>
          <w:b/>
          <w:bCs/>
        </w:rPr>
        <w:t xml:space="preserve">ATA REGISTRO DE PREÇOS Nº </w:t>
      </w:r>
      <w:r w:rsidR="003F3FD2" w:rsidRPr="00F90E7B">
        <w:rPr>
          <w:rFonts w:ascii="Arial" w:hAnsi="Arial" w:cs="Arial"/>
          <w:b/>
          <w:bCs/>
        </w:rPr>
        <w:t>xxx</w:t>
      </w:r>
      <w:r w:rsidRPr="00F90E7B">
        <w:rPr>
          <w:rFonts w:ascii="Arial" w:hAnsi="Arial" w:cs="Arial"/>
          <w:b/>
          <w:bCs/>
        </w:rPr>
        <w:t>/202</w:t>
      </w:r>
      <w:r w:rsidR="00C34A8C" w:rsidRPr="00F90E7B">
        <w:rPr>
          <w:rFonts w:ascii="Arial" w:hAnsi="Arial" w:cs="Arial"/>
          <w:b/>
          <w:bCs/>
        </w:rPr>
        <w:t>6</w:t>
      </w:r>
    </w:p>
    <w:p w14:paraId="63620B7C" w14:textId="7C589023" w:rsidR="00373EAB" w:rsidRPr="00F90E7B" w:rsidRDefault="00000000" w:rsidP="00F90365">
      <w:pPr>
        <w:jc w:val="both"/>
        <w:rPr>
          <w:rFonts w:ascii="Arial" w:hAnsi="Arial" w:cs="Arial"/>
          <w:b/>
          <w:bCs/>
        </w:rPr>
      </w:pPr>
      <w:r w:rsidRPr="00F90E7B">
        <w:rPr>
          <w:rFonts w:ascii="Arial" w:hAnsi="Arial" w:cs="Arial"/>
          <w:b/>
          <w:bCs/>
        </w:rPr>
        <w:t xml:space="preserve">PREGÃO ELETRÔNICO N° </w:t>
      </w:r>
      <w:r w:rsidR="009B36FB" w:rsidRPr="00F90E7B">
        <w:rPr>
          <w:rFonts w:ascii="Arial" w:hAnsi="Arial" w:cs="Arial"/>
          <w:b/>
          <w:bCs/>
        </w:rPr>
        <w:t>900</w:t>
      </w:r>
      <w:r w:rsidR="008C6141">
        <w:rPr>
          <w:rFonts w:ascii="Arial" w:hAnsi="Arial" w:cs="Arial"/>
          <w:b/>
          <w:bCs/>
        </w:rPr>
        <w:t>36</w:t>
      </w:r>
      <w:r w:rsidRPr="00F90E7B">
        <w:rPr>
          <w:rFonts w:ascii="Arial" w:hAnsi="Arial" w:cs="Arial"/>
          <w:b/>
          <w:bCs/>
        </w:rPr>
        <w:t>/202</w:t>
      </w:r>
      <w:r w:rsidR="00C34A8C" w:rsidRPr="00F90E7B">
        <w:rPr>
          <w:rFonts w:ascii="Arial" w:hAnsi="Arial" w:cs="Arial"/>
          <w:b/>
          <w:bCs/>
        </w:rPr>
        <w:t>6</w:t>
      </w:r>
    </w:p>
    <w:p w14:paraId="61099D86" w14:textId="77777777" w:rsidR="00C5657D" w:rsidRPr="00F90E7B" w:rsidRDefault="00C5657D" w:rsidP="00F90365">
      <w:pPr>
        <w:jc w:val="both"/>
        <w:rPr>
          <w:rFonts w:ascii="Arial" w:hAnsi="Arial" w:cs="Arial"/>
        </w:rPr>
      </w:pPr>
    </w:p>
    <w:p w14:paraId="62129022" w14:textId="6BC0D18B" w:rsidR="00C5657D" w:rsidRPr="00F90E7B" w:rsidRDefault="00C5657D" w:rsidP="00F90365">
      <w:pPr>
        <w:jc w:val="both"/>
        <w:rPr>
          <w:rFonts w:ascii="Arial" w:hAnsi="Arial" w:cs="Arial"/>
        </w:rPr>
      </w:pPr>
      <w:r w:rsidRPr="00F90E7B">
        <w:rPr>
          <w:rFonts w:ascii="Arial" w:hAnsi="Arial" w:cs="Arial"/>
        </w:rPr>
        <w:t>Aos</w:t>
      </w:r>
      <w:r w:rsidR="00373EAB" w:rsidRPr="00F90E7B">
        <w:rPr>
          <w:rFonts w:ascii="Arial" w:hAnsi="Arial" w:cs="Arial"/>
        </w:rPr>
        <w:t>________</w:t>
      </w:r>
      <w:r w:rsidRPr="00F90E7B">
        <w:rPr>
          <w:rFonts w:ascii="Arial" w:hAnsi="Arial" w:cs="Arial"/>
        </w:rPr>
        <w:t>dias do mês de</w:t>
      </w:r>
      <w:r w:rsidR="00373EAB" w:rsidRPr="00F90E7B">
        <w:rPr>
          <w:rFonts w:ascii="Arial" w:hAnsi="Arial" w:cs="Arial"/>
        </w:rPr>
        <w:t>________</w:t>
      </w:r>
      <w:r w:rsidRPr="00F90E7B">
        <w:rPr>
          <w:rFonts w:ascii="Arial" w:hAnsi="Arial" w:cs="Arial"/>
        </w:rPr>
        <w:t xml:space="preserve"> do ano de dois mil e vinte e </w:t>
      </w:r>
      <w:r w:rsidR="0072649B" w:rsidRPr="00F90E7B">
        <w:rPr>
          <w:rFonts w:ascii="Arial" w:hAnsi="Arial" w:cs="Arial"/>
        </w:rPr>
        <w:t>seis</w:t>
      </w:r>
      <w:r w:rsidRPr="00F90E7B">
        <w:rPr>
          <w:rFonts w:ascii="Arial" w:hAnsi="Arial" w:cs="Arial"/>
        </w:rPr>
        <w:t xml:space="preserve">, o </w:t>
      </w:r>
      <w:r w:rsidRPr="00F90E7B">
        <w:rPr>
          <w:rFonts w:ascii="Arial" w:hAnsi="Arial" w:cs="Arial"/>
          <w:b/>
          <w:bCs/>
        </w:rPr>
        <w:t>MUNICÍPIO DE VERA CRUZ DO OESTE</w:t>
      </w:r>
      <w:r w:rsidRPr="00F90E7B">
        <w:rPr>
          <w:rFonts w:ascii="Arial" w:hAnsi="Arial" w:cs="Arial"/>
        </w:rPr>
        <w:t xml:space="preserve">, Estado do Paraná, pessoa jurídica de direito público interno, inscrito no CNPJ sob o nº 78.101.821/0001-01, com sede à Rua Rui Barbosa, 202, centro, na cidade de Vera Cruz do Oeste, Estado do Paraná, CEP 85845-000, neste ato representado pelo Prefeito Municipal, Sr. </w:t>
      </w:r>
      <w:r w:rsidR="00901FDB" w:rsidRPr="00F90E7B">
        <w:rPr>
          <w:rFonts w:ascii="Arial" w:hAnsi="Arial" w:cs="Arial"/>
          <w:b/>
          <w:bCs/>
        </w:rPr>
        <w:t xml:space="preserve">Ednei Sgobi, </w:t>
      </w:r>
      <w:r w:rsidR="00901FDB" w:rsidRPr="00F90E7B">
        <w:rPr>
          <w:rFonts w:ascii="Arial" w:hAnsi="Arial" w:cs="Arial"/>
        </w:rPr>
        <w:t>portador do CPF nº 476.181.089-00 e RG 3.430.018-6 SESP/PR</w:t>
      </w:r>
      <w:r w:rsidRPr="00F90E7B">
        <w:rPr>
          <w:rFonts w:ascii="Arial" w:hAnsi="Arial" w:cs="Arial"/>
        </w:rPr>
        <w:t xml:space="preserve">, doravante denominado CONTRATANTE, nos termos da Lei Federal 14.133/21 e demais normas legais aplicáveis, e do Decreto Municipal nº 6.602/23, em face da classificação das propostas apresentadas no Pregão ELETRÔNICO SRP nº </w:t>
      </w:r>
      <w:r w:rsidR="006F7155" w:rsidRPr="00F90E7B">
        <w:rPr>
          <w:rFonts w:ascii="Arial" w:hAnsi="Arial" w:cs="Arial"/>
          <w:u w:val="single"/>
        </w:rPr>
        <w:t>900</w:t>
      </w:r>
      <w:r w:rsidR="008C6141">
        <w:rPr>
          <w:rFonts w:ascii="Arial" w:hAnsi="Arial" w:cs="Arial"/>
          <w:u w:val="single"/>
        </w:rPr>
        <w:t>36</w:t>
      </w:r>
      <w:r w:rsidR="006F7155" w:rsidRPr="00F90E7B">
        <w:rPr>
          <w:rFonts w:ascii="Arial" w:hAnsi="Arial" w:cs="Arial"/>
          <w:u w:val="single"/>
        </w:rPr>
        <w:t>/202</w:t>
      </w:r>
      <w:r w:rsidR="00D36D7E" w:rsidRPr="00F90E7B">
        <w:rPr>
          <w:rFonts w:ascii="Arial" w:hAnsi="Arial" w:cs="Arial"/>
          <w:u w:val="single"/>
        </w:rPr>
        <w:t>6</w:t>
      </w:r>
      <w:r w:rsidRPr="00F90E7B">
        <w:rPr>
          <w:rFonts w:ascii="Arial" w:hAnsi="Arial" w:cs="Arial"/>
          <w:u w:val="single"/>
        </w:rPr>
        <w:t>,</w:t>
      </w:r>
      <w:r w:rsidRPr="00F90E7B">
        <w:rPr>
          <w:rFonts w:ascii="Arial" w:hAnsi="Arial" w:cs="Arial"/>
        </w:rPr>
        <w:t xml:space="preserve"> por deliberação da Pregoeira, devidamente HOMOLOGADO e publicado no Diário Oficial Eletrônico do Município, resolve REGISTRAR OS PREÇOS da DETENTORA DA ATA</w:t>
      </w:r>
      <w:r w:rsidR="00E8759F" w:rsidRPr="00F90E7B">
        <w:rPr>
          <w:rFonts w:ascii="Arial" w:hAnsi="Arial" w:cs="Arial"/>
        </w:rPr>
        <w:t>________________________</w:t>
      </w:r>
      <w:r w:rsidRPr="00F90E7B">
        <w:rPr>
          <w:rFonts w:ascii="Arial" w:hAnsi="Arial" w:cs="Arial"/>
        </w:rPr>
        <w:t>, CNPJ</w:t>
      </w:r>
      <w:r w:rsidRPr="00F90E7B">
        <w:rPr>
          <w:rFonts w:ascii="Arial" w:hAnsi="Arial" w:cs="Arial"/>
        </w:rPr>
        <w:tab/>
      </w:r>
      <w:r w:rsidR="00E8759F" w:rsidRPr="00F90E7B">
        <w:rPr>
          <w:rFonts w:ascii="Arial" w:hAnsi="Arial" w:cs="Arial"/>
        </w:rPr>
        <w:t>________________</w:t>
      </w:r>
      <w:r w:rsidRPr="00F90E7B">
        <w:rPr>
          <w:rFonts w:ascii="Arial" w:hAnsi="Arial" w:cs="Arial"/>
        </w:rPr>
        <w:t>, com sede à, nº</w:t>
      </w:r>
      <w:r w:rsidR="00E8759F" w:rsidRPr="00F90E7B">
        <w:rPr>
          <w:rFonts w:ascii="Arial" w:hAnsi="Arial" w:cs="Arial"/>
        </w:rPr>
        <w:t>________________________________________</w:t>
      </w:r>
      <w:r w:rsidRPr="00F90E7B">
        <w:rPr>
          <w:rFonts w:ascii="Arial" w:hAnsi="Arial" w:cs="Arial"/>
        </w:rPr>
        <w:t>, na cidade de</w:t>
      </w:r>
      <w:r w:rsidR="00E8759F" w:rsidRPr="00F90E7B">
        <w:rPr>
          <w:rFonts w:ascii="Arial" w:hAnsi="Arial" w:cs="Arial"/>
        </w:rPr>
        <w:t>________________</w:t>
      </w:r>
      <w:r w:rsidRPr="00F90E7B">
        <w:rPr>
          <w:rFonts w:ascii="Arial" w:hAnsi="Arial" w:cs="Arial"/>
        </w:rPr>
        <w:t>, Estado</w:t>
      </w:r>
      <w:r w:rsidR="00AB7D06" w:rsidRPr="00F90E7B">
        <w:rPr>
          <w:rFonts w:ascii="Arial" w:hAnsi="Arial" w:cs="Arial"/>
        </w:rPr>
        <w:t xml:space="preserve"> d</w:t>
      </w:r>
      <w:r w:rsidRPr="00F90E7B">
        <w:rPr>
          <w:rFonts w:ascii="Arial" w:hAnsi="Arial" w:cs="Arial"/>
        </w:rPr>
        <w:t>o</w:t>
      </w:r>
      <w:r w:rsidR="00E8759F" w:rsidRPr="00F90E7B">
        <w:rPr>
          <w:rFonts w:ascii="Arial" w:hAnsi="Arial" w:cs="Arial"/>
        </w:rPr>
        <w:t>________________</w:t>
      </w:r>
      <w:r w:rsidRPr="00F90E7B">
        <w:rPr>
          <w:rFonts w:ascii="Arial" w:hAnsi="Arial" w:cs="Arial"/>
        </w:rPr>
        <w:t>, CEP</w:t>
      </w:r>
      <w:r w:rsidR="00E8759F" w:rsidRPr="00F90E7B">
        <w:rPr>
          <w:rFonts w:ascii="Arial" w:hAnsi="Arial" w:cs="Arial"/>
        </w:rPr>
        <w:t>________</w:t>
      </w:r>
      <w:r w:rsidRPr="00F90E7B">
        <w:rPr>
          <w:rFonts w:ascii="Arial" w:hAnsi="Arial" w:cs="Arial"/>
        </w:rPr>
        <w:t xml:space="preserve"> doravante denominada DETENTORA DA ATA DE REGISTRO DE PREÇOS, neste ato representada por</w:t>
      </w:r>
      <w:r w:rsidR="00600698" w:rsidRPr="00F90E7B">
        <w:rPr>
          <w:rFonts w:ascii="Arial" w:hAnsi="Arial" w:cs="Arial"/>
        </w:rPr>
        <w:t>________________________________________________________________,</w:t>
      </w:r>
      <w:r w:rsidRPr="00F90E7B">
        <w:rPr>
          <w:rFonts w:ascii="Arial" w:hAnsi="Arial" w:cs="Arial"/>
        </w:rPr>
        <w:t xml:space="preserve"> CPF</w:t>
      </w:r>
      <w:r w:rsidR="000A7404" w:rsidRPr="00F90E7B">
        <w:rPr>
          <w:rFonts w:ascii="Arial" w:hAnsi="Arial" w:cs="Arial"/>
        </w:rPr>
        <w:t>________</w:t>
      </w:r>
      <w:r w:rsidRPr="00F90E7B">
        <w:rPr>
          <w:rFonts w:ascii="Arial" w:hAnsi="Arial" w:cs="Arial"/>
        </w:rPr>
        <w:t>e</w:t>
      </w:r>
      <w:r w:rsidR="003009D4" w:rsidRPr="00F90E7B">
        <w:rPr>
          <w:rFonts w:ascii="Arial" w:hAnsi="Arial" w:cs="Arial"/>
        </w:rPr>
        <w:t xml:space="preserve"> </w:t>
      </w:r>
      <w:r w:rsidRPr="00F90E7B">
        <w:rPr>
          <w:rFonts w:ascii="Arial" w:hAnsi="Arial" w:cs="Arial"/>
        </w:rPr>
        <w:t>RG</w:t>
      </w:r>
      <w:r w:rsidR="000A7404" w:rsidRPr="00F90E7B">
        <w:rPr>
          <w:rFonts w:ascii="Arial" w:hAnsi="Arial" w:cs="Arial"/>
        </w:rPr>
        <w:t>________</w:t>
      </w:r>
      <w:r w:rsidRPr="00F90E7B">
        <w:rPr>
          <w:rFonts w:ascii="Arial" w:hAnsi="Arial" w:cs="Arial"/>
        </w:rPr>
        <w:t>, observada as condições do Ata que rege o Pregão e aquelas enunciadas nas cláusulas que seguem:</w:t>
      </w:r>
    </w:p>
    <w:p w14:paraId="4A2A41CF" w14:textId="77777777" w:rsidR="009219EC" w:rsidRPr="00F90E7B" w:rsidRDefault="009219EC" w:rsidP="00F90365">
      <w:pPr>
        <w:jc w:val="both"/>
        <w:rPr>
          <w:rFonts w:ascii="Arial" w:hAnsi="Arial" w:cs="Arial"/>
        </w:rPr>
      </w:pPr>
    </w:p>
    <w:p w14:paraId="789814DD" w14:textId="1C421F53" w:rsidR="00DF4869" w:rsidRPr="00F90E7B" w:rsidRDefault="00000000" w:rsidP="00F90365">
      <w:pPr>
        <w:jc w:val="both"/>
        <w:rPr>
          <w:rFonts w:ascii="Arial" w:hAnsi="Arial" w:cs="Arial"/>
          <w:b/>
          <w:bCs/>
        </w:rPr>
      </w:pPr>
      <w:r w:rsidRPr="00F90E7B">
        <w:rPr>
          <w:rFonts w:ascii="Arial" w:hAnsi="Arial" w:cs="Arial"/>
        </w:rPr>
        <w:t xml:space="preserve">Fazem parte desta ata de registro de preços o edital e anexos constantes do </w:t>
      </w:r>
      <w:r w:rsidRPr="00F90E7B">
        <w:rPr>
          <w:rFonts w:ascii="Arial" w:hAnsi="Arial" w:cs="Arial"/>
          <w:b/>
          <w:bCs/>
        </w:rPr>
        <w:t>Pregão Eletrônico nº</w:t>
      </w:r>
      <w:r w:rsidRPr="00F90E7B">
        <w:rPr>
          <w:rFonts w:ascii="Arial" w:hAnsi="Arial" w:cs="Arial"/>
        </w:rPr>
        <w:t xml:space="preserve"> </w:t>
      </w:r>
      <w:r w:rsidR="00BD7F73" w:rsidRPr="00F90E7B">
        <w:rPr>
          <w:rFonts w:ascii="Arial" w:hAnsi="Arial" w:cs="Arial"/>
          <w:b/>
          <w:bCs/>
        </w:rPr>
        <w:t>900</w:t>
      </w:r>
      <w:r w:rsidR="008C6141">
        <w:rPr>
          <w:rFonts w:ascii="Arial" w:hAnsi="Arial" w:cs="Arial"/>
          <w:b/>
          <w:bCs/>
        </w:rPr>
        <w:t>36</w:t>
      </w:r>
      <w:r w:rsidR="00BD7F73" w:rsidRPr="00F90E7B">
        <w:rPr>
          <w:rFonts w:ascii="Arial" w:hAnsi="Arial" w:cs="Arial"/>
          <w:b/>
          <w:bCs/>
        </w:rPr>
        <w:t>/</w:t>
      </w:r>
      <w:r w:rsidRPr="00F90E7B">
        <w:rPr>
          <w:rFonts w:ascii="Arial" w:hAnsi="Arial" w:cs="Arial"/>
          <w:b/>
          <w:bCs/>
        </w:rPr>
        <w:t>202</w:t>
      </w:r>
      <w:r w:rsidR="00AB18B6" w:rsidRPr="00F90E7B">
        <w:rPr>
          <w:rFonts w:ascii="Arial" w:hAnsi="Arial" w:cs="Arial"/>
          <w:b/>
          <w:bCs/>
        </w:rPr>
        <w:t>6</w:t>
      </w:r>
      <w:r w:rsidRPr="00F90E7B">
        <w:rPr>
          <w:rFonts w:ascii="Arial" w:hAnsi="Arial" w:cs="Arial"/>
        </w:rPr>
        <w:t xml:space="preserve">, cujo objeto é o </w:t>
      </w:r>
      <w:r w:rsidR="008121D1" w:rsidRPr="00F90E7B">
        <w:rPr>
          <w:rFonts w:ascii="Arial" w:hAnsi="Arial" w:cs="Arial"/>
          <w:b/>
          <w:bCs/>
        </w:rPr>
        <w:t>Registro de Preços para futura aquisição de materiais e equipamentos destinados à segurança e prevenção contra incêndio, visando atender às necessidades das diversas secretarias e departamentos do Município de Vera Cruz do Oeste – PR.</w:t>
      </w:r>
    </w:p>
    <w:p w14:paraId="57850E10" w14:textId="77777777" w:rsidR="00742C85" w:rsidRPr="00F90E7B" w:rsidRDefault="00742C85" w:rsidP="00F90365">
      <w:pPr>
        <w:jc w:val="both"/>
        <w:rPr>
          <w:rFonts w:ascii="Arial" w:hAnsi="Arial" w:cs="Arial"/>
          <w:b/>
          <w:bCs/>
          <w:color w:val="000000" w:themeColor="text1"/>
        </w:rPr>
      </w:pPr>
    </w:p>
    <w:p w14:paraId="121EB46C" w14:textId="4C50D1FF" w:rsidR="009219EC" w:rsidRPr="00F90E7B" w:rsidRDefault="00000000" w:rsidP="00F90365">
      <w:pPr>
        <w:jc w:val="both"/>
        <w:rPr>
          <w:rFonts w:ascii="Arial" w:hAnsi="Arial" w:cs="Arial"/>
          <w:b/>
          <w:bCs/>
        </w:rPr>
      </w:pPr>
      <w:r w:rsidRPr="00F90E7B">
        <w:rPr>
          <w:rFonts w:ascii="Arial" w:hAnsi="Arial" w:cs="Arial"/>
          <w:b/>
          <w:bCs/>
        </w:rPr>
        <w:t xml:space="preserve">1 – </w:t>
      </w:r>
      <w:r w:rsidR="00985B38" w:rsidRPr="00F90E7B">
        <w:rPr>
          <w:rFonts w:ascii="Arial" w:hAnsi="Arial" w:cs="Arial"/>
          <w:b/>
          <w:bCs/>
        </w:rPr>
        <w:t>DO SISTEMA DE REGISTRO DE PREÇOS</w:t>
      </w:r>
    </w:p>
    <w:p w14:paraId="3EFC613C" w14:textId="581F3120" w:rsidR="009219EC" w:rsidRPr="00F90E7B" w:rsidRDefault="00000000" w:rsidP="00F90365">
      <w:pPr>
        <w:pStyle w:val="PargrafodaLista"/>
        <w:numPr>
          <w:ilvl w:val="1"/>
          <w:numId w:val="11"/>
        </w:numPr>
        <w:ind w:left="0" w:firstLine="0"/>
        <w:rPr>
          <w:rFonts w:ascii="Arial" w:hAnsi="Arial" w:cs="Arial"/>
        </w:rPr>
      </w:pPr>
      <w:r w:rsidRPr="00F90E7B">
        <w:rPr>
          <w:rFonts w:ascii="Arial" w:hAnsi="Arial" w:cs="Arial"/>
        </w:rPr>
        <w:t xml:space="preserve">– </w:t>
      </w:r>
      <w:r w:rsidR="004802F1" w:rsidRPr="00F90E7B">
        <w:rPr>
          <w:rFonts w:ascii="Arial" w:hAnsi="Arial" w:cs="Arial"/>
        </w:rPr>
        <w:t>A quantidade especificada no objeto não gera direito adquirido à CONTRATADA, tratando- se de mera estimativa, não obrigando ao MUNICÍPIO a aquisição de todo o quantitativo do(s) item(s) durante a vigência da ata.</w:t>
      </w:r>
    </w:p>
    <w:p w14:paraId="732B1801" w14:textId="77777777" w:rsidR="009219EC" w:rsidRPr="00F90E7B" w:rsidRDefault="009219EC" w:rsidP="00F90365">
      <w:pPr>
        <w:jc w:val="both"/>
        <w:rPr>
          <w:rFonts w:ascii="Arial" w:hAnsi="Arial" w:cs="Arial"/>
        </w:rPr>
      </w:pPr>
    </w:p>
    <w:p w14:paraId="5744DD11" w14:textId="45A0EA87" w:rsidR="009219EC" w:rsidRPr="00F90E7B" w:rsidRDefault="00000000" w:rsidP="00F90365">
      <w:pPr>
        <w:pStyle w:val="PargrafodaLista"/>
        <w:numPr>
          <w:ilvl w:val="0"/>
          <w:numId w:val="11"/>
        </w:numPr>
        <w:ind w:left="0" w:firstLine="0"/>
        <w:rPr>
          <w:rFonts w:ascii="Arial" w:hAnsi="Arial" w:cs="Arial"/>
          <w:b/>
          <w:bCs/>
        </w:rPr>
      </w:pPr>
      <w:r w:rsidRPr="00F90E7B">
        <w:rPr>
          <w:rFonts w:ascii="Arial" w:hAnsi="Arial" w:cs="Arial"/>
          <w:b/>
          <w:bCs/>
        </w:rPr>
        <w:t>– PREÇO, ESPECIFICAÇÕES E QUANTITATIVOS</w:t>
      </w:r>
    </w:p>
    <w:p w14:paraId="07E1B503" w14:textId="7289D642" w:rsidR="009219EC" w:rsidRPr="00F90E7B" w:rsidRDefault="00000000" w:rsidP="00F90365">
      <w:pPr>
        <w:pStyle w:val="PargrafodaLista"/>
        <w:numPr>
          <w:ilvl w:val="1"/>
          <w:numId w:val="11"/>
        </w:numPr>
        <w:ind w:left="0" w:firstLine="0"/>
        <w:rPr>
          <w:rFonts w:ascii="Arial" w:hAnsi="Arial" w:cs="Arial"/>
        </w:rPr>
      </w:pPr>
      <w:r w:rsidRPr="00F90E7B">
        <w:rPr>
          <w:rFonts w:ascii="Arial" w:hAnsi="Arial" w:cs="Arial"/>
        </w:rPr>
        <w:t>- Descrição dos itens vencidos:</w:t>
      </w:r>
    </w:p>
    <w:tbl>
      <w:tblPr>
        <w:tblStyle w:val="TableNormal"/>
        <w:tblW w:w="0" w:type="auto"/>
        <w:tblInd w:w="12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2"/>
        <w:gridCol w:w="2298"/>
        <w:gridCol w:w="1340"/>
        <w:gridCol w:w="975"/>
        <w:gridCol w:w="1242"/>
        <w:gridCol w:w="1513"/>
        <w:gridCol w:w="1427"/>
      </w:tblGrid>
      <w:tr w:rsidR="009219EC" w:rsidRPr="00F90E7B" w14:paraId="087D086B" w14:textId="77777777">
        <w:trPr>
          <w:trHeight w:val="505"/>
        </w:trPr>
        <w:tc>
          <w:tcPr>
            <w:tcW w:w="862" w:type="dxa"/>
          </w:tcPr>
          <w:p w14:paraId="78E9F3C7" w14:textId="77777777" w:rsidR="009219EC" w:rsidRPr="00F90E7B" w:rsidRDefault="00000000" w:rsidP="00F90365">
            <w:pPr>
              <w:jc w:val="both"/>
              <w:rPr>
                <w:rFonts w:ascii="Arial" w:hAnsi="Arial" w:cs="Arial"/>
                <w:b/>
                <w:bCs/>
              </w:rPr>
            </w:pPr>
            <w:r w:rsidRPr="00F90E7B">
              <w:rPr>
                <w:rFonts w:ascii="Arial" w:hAnsi="Arial" w:cs="Arial"/>
                <w:b/>
                <w:bCs/>
              </w:rPr>
              <w:t>ITEM</w:t>
            </w:r>
          </w:p>
        </w:tc>
        <w:tc>
          <w:tcPr>
            <w:tcW w:w="2298" w:type="dxa"/>
          </w:tcPr>
          <w:p w14:paraId="423A0245" w14:textId="77777777" w:rsidR="009219EC" w:rsidRPr="00F90E7B" w:rsidRDefault="00000000" w:rsidP="00F90365">
            <w:pPr>
              <w:jc w:val="both"/>
              <w:rPr>
                <w:rFonts w:ascii="Arial" w:hAnsi="Arial" w:cs="Arial"/>
                <w:b/>
                <w:bCs/>
              </w:rPr>
            </w:pPr>
            <w:r w:rsidRPr="00F90E7B">
              <w:rPr>
                <w:rFonts w:ascii="Arial" w:hAnsi="Arial" w:cs="Arial"/>
                <w:b/>
                <w:bCs/>
              </w:rPr>
              <w:t>DESCRIÇÃO</w:t>
            </w:r>
          </w:p>
        </w:tc>
        <w:tc>
          <w:tcPr>
            <w:tcW w:w="1340" w:type="dxa"/>
          </w:tcPr>
          <w:p w14:paraId="4675D6F9" w14:textId="77777777" w:rsidR="009219EC" w:rsidRPr="00F90E7B" w:rsidRDefault="00000000" w:rsidP="00F90365">
            <w:pPr>
              <w:jc w:val="both"/>
              <w:rPr>
                <w:rFonts w:ascii="Arial" w:hAnsi="Arial" w:cs="Arial"/>
                <w:b/>
                <w:bCs/>
              </w:rPr>
            </w:pPr>
            <w:r w:rsidRPr="00F90E7B">
              <w:rPr>
                <w:rFonts w:ascii="Arial" w:hAnsi="Arial" w:cs="Arial"/>
                <w:b/>
                <w:bCs/>
              </w:rPr>
              <w:t>QUANT.</w:t>
            </w:r>
          </w:p>
        </w:tc>
        <w:tc>
          <w:tcPr>
            <w:tcW w:w="975" w:type="dxa"/>
          </w:tcPr>
          <w:p w14:paraId="31C4FA5B" w14:textId="77777777" w:rsidR="009219EC" w:rsidRPr="00F90E7B" w:rsidRDefault="00000000" w:rsidP="00F90365">
            <w:pPr>
              <w:jc w:val="both"/>
              <w:rPr>
                <w:rFonts w:ascii="Arial" w:hAnsi="Arial" w:cs="Arial"/>
                <w:b/>
                <w:bCs/>
              </w:rPr>
            </w:pPr>
            <w:r w:rsidRPr="00F90E7B">
              <w:rPr>
                <w:rFonts w:ascii="Arial" w:hAnsi="Arial" w:cs="Arial"/>
                <w:b/>
                <w:bCs/>
              </w:rPr>
              <w:t>UNID.</w:t>
            </w:r>
          </w:p>
        </w:tc>
        <w:tc>
          <w:tcPr>
            <w:tcW w:w="1242" w:type="dxa"/>
          </w:tcPr>
          <w:p w14:paraId="6CC53E1C" w14:textId="77777777" w:rsidR="009219EC" w:rsidRPr="00F90E7B" w:rsidRDefault="00000000" w:rsidP="00F90365">
            <w:pPr>
              <w:jc w:val="both"/>
              <w:rPr>
                <w:rFonts w:ascii="Arial" w:hAnsi="Arial" w:cs="Arial"/>
                <w:b/>
                <w:bCs/>
              </w:rPr>
            </w:pPr>
            <w:r w:rsidRPr="00F90E7B">
              <w:rPr>
                <w:rFonts w:ascii="Arial" w:hAnsi="Arial" w:cs="Arial"/>
                <w:b/>
                <w:bCs/>
              </w:rPr>
              <w:t>MARCA</w:t>
            </w:r>
          </w:p>
        </w:tc>
        <w:tc>
          <w:tcPr>
            <w:tcW w:w="1513" w:type="dxa"/>
          </w:tcPr>
          <w:p w14:paraId="65ECBC32" w14:textId="77777777" w:rsidR="009219EC" w:rsidRPr="00F90E7B" w:rsidRDefault="00000000" w:rsidP="00F90365">
            <w:pPr>
              <w:jc w:val="both"/>
              <w:rPr>
                <w:rFonts w:ascii="Arial" w:hAnsi="Arial" w:cs="Arial"/>
                <w:b/>
                <w:bCs/>
              </w:rPr>
            </w:pPr>
            <w:r w:rsidRPr="00F90E7B">
              <w:rPr>
                <w:rFonts w:ascii="Arial" w:hAnsi="Arial" w:cs="Arial"/>
                <w:b/>
                <w:bCs/>
              </w:rPr>
              <w:t>VALOR UNITARIO</w:t>
            </w:r>
          </w:p>
        </w:tc>
        <w:tc>
          <w:tcPr>
            <w:tcW w:w="1427" w:type="dxa"/>
          </w:tcPr>
          <w:p w14:paraId="45FCA61A" w14:textId="77777777" w:rsidR="009219EC" w:rsidRPr="00F90E7B" w:rsidRDefault="00000000" w:rsidP="00F90365">
            <w:pPr>
              <w:jc w:val="both"/>
              <w:rPr>
                <w:rFonts w:ascii="Arial" w:hAnsi="Arial" w:cs="Arial"/>
                <w:b/>
                <w:bCs/>
              </w:rPr>
            </w:pPr>
            <w:r w:rsidRPr="00F90E7B">
              <w:rPr>
                <w:rFonts w:ascii="Arial" w:hAnsi="Arial" w:cs="Arial"/>
                <w:b/>
                <w:bCs/>
              </w:rPr>
              <w:t>VALOR TOTAL</w:t>
            </w:r>
          </w:p>
        </w:tc>
      </w:tr>
      <w:tr w:rsidR="009219EC" w:rsidRPr="00F90E7B" w14:paraId="0DB05E8E" w14:textId="77777777">
        <w:trPr>
          <w:trHeight w:val="251"/>
        </w:trPr>
        <w:tc>
          <w:tcPr>
            <w:tcW w:w="862" w:type="dxa"/>
          </w:tcPr>
          <w:p w14:paraId="3FB8A399" w14:textId="77777777" w:rsidR="009219EC" w:rsidRPr="00F90E7B" w:rsidRDefault="009219EC" w:rsidP="00F90365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298" w:type="dxa"/>
          </w:tcPr>
          <w:p w14:paraId="2968FD4D" w14:textId="77777777" w:rsidR="009219EC" w:rsidRPr="00F90E7B" w:rsidRDefault="009219EC" w:rsidP="00F90365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340" w:type="dxa"/>
          </w:tcPr>
          <w:p w14:paraId="3BCA28D9" w14:textId="77777777" w:rsidR="009219EC" w:rsidRPr="00F90E7B" w:rsidRDefault="009219EC" w:rsidP="00F90365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975" w:type="dxa"/>
          </w:tcPr>
          <w:p w14:paraId="558DD74F" w14:textId="77777777" w:rsidR="009219EC" w:rsidRPr="00F90E7B" w:rsidRDefault="009219EC" w:rsidP="00F90365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242" w:type="dxa"/>
          </w:tcPr>
          <w:p w14:paraId="3D89E0AB" w14:textId="77777777" w:rsidR="009219EC" w:rsidRPr="00F90E7B" w:rsidRDefault="009219EC" w:rsidP="00F90365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13" w:type="dxa"/>
          </w:tcPr>
          <w:p w14:paraId="6D7CDA55" w14:textId="77777777" w:rsidR="009219EC" w:rsidRPr="00F90E7B" w:rsidRDefault="009219EC" w:rsidP="00F90365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27" w:type="dxa"/>
          </w:tcPr>
          <w:p w14:paraId="69D0E364" w14:textId="77777777" w:rsidR="009219EC" w:rsidRPr="00F90E7B" w:rsidRDefault="009219EC" w:rsidP="00F90365">
            <w:pPr>
              <w:jc w:val="both"/>
              <w:rPr>
                <w:rFonts w:ascii="Arial" w:hAnsi="Arial" w:cs="Arial"/>
              </w:rPr>
            </w:pPr>
          </w:p>
        </w:tc>
      </w:tr>
    </w:tbl>
    <w:p w14:paraId="7406691D" w14:textId="77777777" w:rsidR="009219EC" w:rsidRPr="00F90E7B" w:rsidRDefault="009219EC" w:rsidP="00F90365">
      <w:pPr>
        <w:jc w:val="both"/>
        <w:rPr>
          <w:rFonts w:ascii="Arial" w:hAnsi="Arial" w:cs="Arial"/>
        </w:rPr>
      </w:pPr>
    </w:p>
    <w:p w14:paraId="1CF68FF4" w14:textId="33D2B83F" w:rsidR="00620A9B" w:rsidRPr="00F90E7B" w:rsidRDefault="00620A9B" w:rsidP="00F90365">
      <w:pPr>
        <w:pStyle w:val="PargrafodaLista"/>
        <w:numPr>
          <w:ilvl w:val="1"/>
          <w:numId w:val="11"/>
        </w:numPr>
        <w:ind w:left="0" w:firstLine="0"/>
        <w:rPr>
          <w:rFonts w:ascii="Arial" w:hAnsi="Arial" w:cs="Arial"/>
        </w:rPr>
      </w:pPr>
      <w:r w:rsidRPr="00F90E7B">
        <w:rPr>
          <w:rFonts w:ascii="Arial" w:hAnsi="Arial" w:cs="Arial"/>
        </w:rPr>
        <w:t xml:space="preserve">– O valor total desta ata de registro de preços é de </w:t>
      </w:r>
      <w:r w:rsidRPr="00F90E7B">
        <w:rPr>
          <w:rFonts w:ascii="Arial" w:hAnsi="Arial" w:cs="Arial"/>
          <w:b/>
          <w:bCs/>
        </w:rPr>
        <w:t xml:space="preserve">R$ xxxxxxxxxxx </w:t>
      </w:r>
      <w:r w:rsidRPr="00F90E7B">
        <w:rPr>
          <w:rFonts w:ascii="Arial" w:hAnsi="Arial" w:cs="Arial"/>
          <w:b/>
          <w:bCs/>
          <w:lang w:val="pt-BR"/>
        </w:rPr>
        <w:t>(_____________)</w:t>
      </w:r>
    </w:p>
    <w:p w14:paraId="2B75F70D" w14:textId="77777777" w:rsidR="009219EC" w:rsidRPr="00F90E7B" w:rsidRDefault="009219EC" w:rsidP="00F90365">
      <w:pPr>
        <w:jc w:val="both"/>
        <w:rPr>
          <w:rFonts w:ascii="Arial" w:hAnsi="Arial" w:cs="Arial"/>
        </w:rPr>
      </w:pPr>
    </w:p>
    <w:p w14:paraId="67937E58" w14:textId="441232C7" w:rsidR="009219EC" w:rsidRPr="00F90E7B" w:rsidRDefault="00000000" w:rsidP="00F90365">
      <w:pPr>
        <w:pStyle w:val="PargrafodaLista"/>
        <w:numPr>
          <w:ilvl w:val="0"/>
          <w:numId w:val="11"/>
        </w:numPr>
        <w:tabs>
          <w:tab w:val="left" w:pos="426"/>
        </w:tabs>
        <w:ind w:left="0" w:firstLine="0"/>
        <w:rPr>
          <w:rFonts w:ascii="Arial" w:hAnsi="Arial" w:cs="Arial"/>
          <w:b/>
          <w:bCs/>
        </w:rPr>
      </w:pPr>
      <w:r w:rsidRPr="00F90E7B">
        <w:rPr>
          <w:rFonts w:ascii="Arial" w:hAnsi="Arial" w:cs="Arial"/>
          <w:b/>
          <w:bCs/>
        </w:rPr>
        <w:t>– DO PRAZO DA ATA DE REGISTRO DE PREÇOS</w:t>
      </w:r>
    </w:p>
    <w:p w14:paraId="59270726" w14:textId="692B43A6" w:rsidR="00233CF5" w:rsidRPr="00F90E7B" w:rsidRDefault="00000000" w:rsidP="00F90365">
      <w:pPr>
        <w:pStyle w:val="PargrafodaLista"/>
        <w:widowControl/>
        <w:numPr>
          <w:ilvl w:val="1"/>
          <w:numId w:val="11"/>
        </w:numPr>
        <w:tabs>
          <w:tab w:val="left" w:pos="426"/>
        </w:tabs>
        <w:ind w:left="0" w:firstLine="0"/>
        <w:rPr>
          <w:rFonts w:ascii="Arial" w:hAnsi="Arial" w:cs="Arial"/>
        </w:rPr>
      </w:pPr>
      <w:r w:rsidRPr="00F90E7B">
        <w:rPr>
          <w:rFonts w:ascii="Arial" w:hAnsi="Arial" w:cs="Arial"/>
        </w:rPr>
        <w:t xml:space="preserve">- </w:t>
      </w:r>
      <w:r w:rsidR="00233CF5" w:rsidRPr="00F90E7B">
        <w:rPr>
          <w:rFonts w:ascii="Arial" w:hAnsi="Arial" w:cs="Arial"/>
        </w:rPr>
        <w:t xml:space="preserve">O prazo de validade da ata de registro de preços é de </w:t>
      </w:r>
      <w:r w:rsidR="00822DD0" w:rsidRPr="00F90E7B">
        <w:rPr>
          <w:rFonts w:ascii="Arial" w:hAnsi="Arial" w:cs="Arial"/>
        </w:rPr>
        <w:t>1</w:t>
      </w:r>
      <w:r w:rsidR="00233CF5" w:rsidRPr="00F90E7B">
        <w:rPr>
          <w:rFonts w:ascii="Arial" w:hAnsi="Arial" w:cs="Arial"/>
        </w:rPr>
        <w:t xml:space="preserve"> (</w:t>
      </w:r>
      <w:r w:rsidR="00822DD0" w:rsidRPr="00F90E7B">
        <w:rPr>
          <w:rFonts w:ascii="Arial" w:hAnsi="Arial" w:cs="Arial"/>
        </w:rPr>
        <w:t>um</w:t>
      </w:r>
      <w:r w:rsidR="00233CF5" w:rsidRPr="00F90E7B">
        <w:rPr>
          <w:rFonts w:ascii="Arial" w:hAnsi="Arial" w:cs="Arial"/>
        </w:rPr>
        <w:t xml:space="preserve">) </w:t>
      </w:r>
      <w:r w:rsidR="00822DD0" w:rsidRPr="00F90E7B">
        <w:rPr>
          <w:rFonts w:ascii="Arial" w:hAnsi="Arial" w:cs="Arial"/>
        </w:rPr>
        <w:t>ano</w:t>
      </w:r>
      <w:r w:rsidR="00233CF5" w:rsidRPr="00F90E7B">
        <w:rPr>
          <w:rFonts w:ascii="Arial" w:hAnsi="Arial" w:cs="Arial"/>
        </w:rPr>
        <w:t xml:space="preserve">, após a data de sua publicação no PNCP, podendo ser prorrogada </w:t>
      </w:r>
      <w:r w:rsidR="009F11B0" w:rsidRPr="00F90E7B">
        <w:rPr>
          <w:rFonts w:ascii="Arial" w:hAnsi="Arial" w:cs="Arial"/>
        </w:rPr>
        <w:t xml:space="preserve">por igual período </w:t>
      </w:r>
      <w:r w:rsidR="00233CF5" w:rsidRPr="00F90E7B">
        <w:rPr>
          <w:rFonts w:ascii="Arial" w:hAnsi="Arial" w:cs="Arial"/>
        </w:rPr>
        <w:t>conforme Lei n° 14.133/21.</w:t>
      </w:r>
    </w:p>
    <w:p w14:paraId="01748D88" w14:textId="49F8E03C" w:rsidR="0076402C" w:rsidRPr="00F90E7B" w:rsidRDefault="0076402C" w:rsidP="00F90365">
      <w:pPr>
        <w:pStyle w:val="PargrafodaLista"/>
        <w:widowControl/>
        <w:numPr>
          <w:ilvl w:val="1"/>
          <w:numId w:val="11"/>
        </w:numPr>
        <w:tabs>
          <w:tab w:val="left" w:pos="426"/>
        </w:tabs>
        <w:ind w:left="0" w:firstLine="0"/>
        <w:rPr>
          <w:rFonts w:ascii="Arial" w:hAnsi="Arial" w:cs="Arial"/>
        </w:rPr>
      </w:pPr>
      <w:r w:rsidRPr="00F90E7B">
        <w:rPr>
          <w:rFonts w:ascii="Arial" w:hAnsi="Arial" w:cs="Arial"/>
        </w:rPr>
        <w:t>No ato de prorrogação da vigência d</w:t>
      </w:r>
      <w:r w:rsidR="00B93EE5" w:rsidRPr="00F90E7B">
        <w:rPr>
          <w:rFonts w:ascii="Arial" w:hAnsi="Arial" w:cs="Arial"/>
        </w:rPr>
        <w:t>est</w:t>
      </w:r>
      <w:r w:rsidRPr="00F90E7B">
        <w:rPr>
          <w:rFonts w:ascii="Arial" w:hAnsi="Arial" w:cs="Arial"/>
        </w:rPr>
        <w:t>a ata de registro de preços poderá haver a renovação dos quantitativos registrados até o limite do quantitativo original, sem que ocorra a acumulação de itens entre os períodos.</w:t>
      </w:r>
    </w:p>
    <w:p w14:paraId="24998694" w14:textId="45F9D232" w:rsidR="003F65DD" w:rsidRPr="00F90E7B" w:rsidRDefault="003F65DD" w:rsidP="00F90365">
      <w:pPr>
        <w:pStyle w:val="PargrafodaLista"/>
        <w:ind w:left="0"/>
        <w:rPr>
          <w:rFonts w:ascii="Arial" w:hAnsi="Arial" w:cs="Arial"/>
          <w:b/>
          <w:bCs/>
        </w:rPr>
      </w:pPr>
    </w:p>
    <w:p w14:paraId="4BE0C2CD" w14:textId="77777777" w:rsidR="003F65DD" w:rsidRPr="00F90E7B" w:rsidRDefault="003F65DD" w:rsidP="00F90365">
      <w:pPr>
        <w:pStyle w:val="PargrafodaLista"/>
        <w:widowControl/>
        <w:numPr>
          <w:ilvl w:val="0"/>
          <w:numId w:val="11"/>
        </w:numPr>
        <w:ind w:left="0" w:firstLine="0"/>
        <w:rPr>
          <w:rFonts w:ascii="Arial" w:hAnsi="Arial" w:cs="Arial"/>
          <w:b/>
          <w:bCs/>
        </w:rPr>
      </w:pPr>
      <w:r w:rsidRPr="00F90E7B">
        <w:rPr>
          <w:rFonts w:ascii="Arial" w:hAnsi="Arial" w:cs="Arial"/>
          <w:b/>
          <w:bCs/>
        </w:rPr>
        <w:t>DA ALTERAÇÃO DOS CONTRATOS E DOS PREÇOS</w:t>
      </w:r>
      <w:bookmarkStart w:id="0" w:name="art124"/>
      <w:bookmarkEnd w:id="0"/>
    </w:p>
    <w:p w14:paraId="089E13CF" w14:textId="77777777" w:rsidR="003F65DD" w:rsidRPr="00F90E7B" w:rsidRDefault="003F65DD" w:rsidP="00F90365">
      <w:pPr>
        <w:pStyle w:val="PargrafodaLista"/>
        <w:widowControl/>
        <w:numPr>
          <w:ilvl w:val="1"/>
          <w:numId w:val="11"/>
        </w:numPr>
        <w:ind w:left="0" w:firstLine="0"/>
        <w:rPr>
          <w:rFonts w:ascii="Arial" w:hAnsi="Arial" w:cs="Arial"/>
          <w:b/>
          <w:bCs/>
        </w:rPr>
      </w:pPr>
      <w:r w:rsidRPr="00F90E7B">
        <w:rPr>
          <w:rFonts w:ascii="Arial" w:hAnsi="Arial" w:cs="Arial"/>
        </w:rPr>
        <w:lastRenderedPageBreak/>
        <w:t>Os contratos regidos pela Lei 14.133/2021 poderão ser alterados, com as devidas justificativas, nos seguintes casos:</w:t>
      </w:r>
      <w:bookmarkStart w:id="1" w:name="art124i"/>
      <w:bookmarkEnd w:id="1"/>
    </w:p>
    <w:p w14:paraId="336A9DCE" w14:textId="77777777" w:rsidR="003F65DD" w:rsidRPr="00F90E7B" w:rsidRDefault="003F65DD" w:rsidP="00F90365">
      <w:pPr>
        <w:pStyle w:val="PargrafodaLista"/>
        <w:widowControl/>
        <w:numPr>
          <w:ilvl w:val="2"/>
          <w:numId w:val="11"/>
        </w:numPr>
        <w:ind w:left="0" w:firstLine="0"/>
        <w:rPr>
          <w:rFonts w:ascii="Arial" w:hAnsi="Arial" w:cs="Arial"/>
          <w:b/>
          <w:bCs/>
        </w:rPr>
      </w:pPr>
      <w:r w:rsidRPr="00F90E7B">
        <w:rPr>
          <w:rFonts w:ascii="Arial" w:hAnsi="Arial" w:cs="Arial"/>
        </w:rPr>
        <w:t xml:space="preserve">- </w:t>
      </w:r>
      <w:r w:rsidRPr="00F90E7B">
        <w:rPr>
          <w:rFonts w:ascii="Arial" w:hAnsi="Arial" w:cs="Arial"/>
          <w:b/>
          <w:bCs/>
        </w:rPr>
        <w:t>unilateralmente pela Administração</w:t>
      </w:r>
      <w:r w:rsidRPr="00F90E7B">
        <w:rPr>
          <w:rFonts w:ascii="Arial" w:hAnsi="Arial" w:cs="Arial"/>
        </w:rPr>
        <w:t>:</w:t>
      </w:r>
      <w:bookmarkStart w:id="2" w:name="art124ia"/>
      <w:bookmarkEnd w:id="2"/>
    </w:p>
    <w:p w14:paraId="1C34A4C1" w14:textId="77777777" w:rsidR="003F65DD" w:rsidRPr="00F90E7B" w:rsidRDefault="003F65DD" w:rsidP="00F90365">
      <w:pPr>
        <w:pStyle w:val="PargrafodaLista"/>
        <w:widowControl/>
        <w:numPr>
          <w:ilvl w:val="3"/>
          <w:numId w:val="11"/>
        </w:numPr>
        <w:tabs>
          <w:tab w:val="left" w:pos="993"/>
        </w:tabs>
        <w:ind w:left="0" w:firstLine="0"/>
        <w:rPr>
          <w:rFonts w:ascii="Arial" w:hAnsi="Arial" w:cs="Arial"/>
          <w:b/>
          <w:bCs/>
        </w:rPr>
      </w:pPr>
      <w:r w:rsidRPr="00F90E7B">
        <w:rPr>
          <w:rFonts w:ascii="Arial" w:hAnsi="Arial" w:cs="Arial"/>
        </w:rPr>
        <w:t>quando houver modificação do projeto ou das especificações, para melhor adequação técnica a seus objetivos;</w:t>
      </w:r>
      <w:bookmarkStart w:id="3" w:name="art124ib"/>
      <w:bookmarkEnd w:id="3"/>
    </w:p>
    <w:p w14:paraId="2AA14D71" w14:textId="77777777" w:rsidR="003F65DD" w:rsidRPr="00F90E7B" w:rsidRDefault="003F65DD" w:rsidP="00F90365">
      <w:pPr>
        <w:pStyle w:val="PargrafodaLista"/>
        <w:widowControl/>
        <w:numPr>
          <w:ilvl w:val="3"/>
          <w:numId w:val="11"/>
        </w:numPr>
        <w:tabs>
          <w:tab w:val="left" w:pos="993"/>
        </w:tabs>
        <w:ind w:left="0" w:firstLine="0"/>
        <w:rPr>
          <w:rFonts w:ascii="Arial" w:hAnsi="Arial" w:cs="Arial"/>
          <w:b/>
          <w:bCs/>
        </w:rPr>
      </w:pPr>
      <w:r w:rsidRPr="00F90E7B">
        <w:rPr>
          <w:rFonts w:ascii="Arial" w:hAnsi="Arial" w:cs="Arial"/>
        </w:rPr>
        <w:t>quando for necessária a modificação do valor contratual em decorrência de acréscimo ou diminuição quantitativa de seu objeto, nos limites permitidos pela Lei 14.133/2021;</w:t>
      </w:r>
      <w:bookmarkStart w:id="4" w:name="art124ii"/>
      <w:bookmarkEnd w:id="4"/>
    </w:p>
    <w:p w14:paraId="0924ACEA" w14:textId="77777777" w:rsidR="003F65DD" w:rsidRPr="00F90E7B" w:rsidRDefault="003F65DD" w:rsidP="00F90365">
      <w:pPr>
        <w:pStyle w:val="PargrafodaLista"/>
        <w:widowControl/>
        <w:numPr>
          <w:ilvl w:val="2"/>
          <w:numId w:val="11"/>
        </w:numPr>
        <w:tabs>
          <w:tab w:val="left" w:pos="993"/>
        </w:tabs>
        <w:ind w:left="0" w:firstLine="0"/>
        <w:rPr>
          <w:rFonts w:ascii="Arial" w:hAnsi="Arial" w:cs="Arial"/>
          <w:b/>
          <w:bCs/>
        </w:rPr>
      </w:pPr>
      <w:r w:rsidRPr="00F90E7B">
        <w:rPr>
          <w:rFonts w:ascii="Arial" w:hAnsi="Arial" w:cs="Arial"/>
          <w:b/>
          <w:bCs/>
        </w:rPr>
        <w:t>- por acordo entre as partes:</w:t>
      </w:r>
      <w:bookmarkStart w:id="5" w:name="art124iia"/>
      <w:bookmarkEnd w:id="5"/>
    </w:p>
    <w:p w14:paraId="5F0A3DB6" w14:textId="77777777" w:rsidR="003F65DD" w:rsidRPr="00F90E7B" w:rsidRDefault="003F65DD" w:rsidP="00F90365">
      <w:pPr>
        <w:pStyle w:val="PargrafodaLista"/>
        <w:widowControl/>
        <w:numPr>
          <w:ilvl w:val="3"/>
          <w:numId w:val="11"/>
        </w:numPr>
        <w:tabs>
          <w:tab w:val="left" w:pos="993"/>
        </w:tabs>
        <w:ind w:left="0" w:firstLine="0"/>
        <w:rPr>
          <w:rFonts w:ascii="Arial" w:hAnsi="Arial" w:cs="Arial"/>
          <w:b/>
          <w:bCs/>
        </w:rPr>
      </w:pPr>
      <w:r w:rsidRPr="00F90E7B">
        <w:rPr>
          <w:rFonts w:ascii="Arial" w:hAnsi="Arial" w:cs="Arial"/>
        </w:rPr>
        <w:t>quando conveniente a substituição da garantia de execução;</w:t>
      </w:r>
      <w:bookmarkStart w:id="6" w:name="art124iib"/>
      <w:bookmarkEnd w:id="6"/>
    </w:p>
    <w:p w14:paraId="26EE4B81" w14:textId="77777777" w:rsidR="003F65DD" w:rsidRPr="00F90E7B" w:rsidRDefault="003F65DD" w:rsidP="00F90365">
      <w:pPr>
        <w:pStyle w:val="PargrafodaLista"/>
        <w:widowControl/>
        <w:numPr>
          <w:ilvl w:val="3"/>
          <w:numId w:val="11"/>
        </w:numPr>
        <w:tabs>
          <w:tab w:val="left" w:pos="993"/>
        </w:tabs>
        <w:ind w:left="0" w:firstLine="0"/>
        <w:rPr>
          <w:rFonts w:ascii="Arial" w:hAnsi="Arial" w:cs="Arial"/>
          <w:b/>
          <w:bCs/>
        </w:rPr>
      </w:pPr>
      <w:r w:rsidRPr="00F90E7B">
        <w:rPr>
          <w:rFonts w:ascii="Arial" w:hAnsi="Arial" w:cs="Arial"/>
        </w:rPr>
        <w:t>quando necessária a modificação do regime de execução da obra ou do serviço, bem como do modo de fornecimento, em face de verificação técnica da inaplicabilidade dos termos contratuais originários;</w:t>
      </w:r>
      <w:bookmarkStart w:id="7" w:name="art124iic"/>
      <w:bookmarkEnd w:id="7"/>
    </w:p>
    <w:p w14:paraId="1ED36C48" w14:textId="77777777" w:rsidR="003F65DD" w:rsidRPr="00F90E7B" w:rsidRDefault="003F65DD" w:rsidP="00F90365">
      <w:pPr>
        <w:pStyle w:val="PargrafodaLista"/>
        <w:widowControl/>
        <w:numPr>
          <w:ilvl w:val="3"/>
          <w:numId w:val="11"/>
        </w:numPr>
        <w:tabs>
          <w:tab w:val="left" w:pos="993"/>
        </w:tabs>
        <w:ind w:left="0" w:firstLine="0"/>
        <w:rPr>
          <w:rFonts w:ascii="Arial" w:hAnsi="Arial" w:cs="Arial"/>
          <w:b/>
          <w:bCs/>
        </w:rPr>
      </w:pPr>
      <w:r w:rsidRPr="00F90E7B">
        <w:rPr>
          <w:rFonts w:ascii="Arial" w:hAnsi="Arial" w:cs="Arial"/>
        </w:rPr>
        <w:t xml:space="preserve"> quando necessária a modificação da forma de pagamento por imposição de circunstâncias supervenientes, mantido o valor inicial atualizado e vedada a antecipação do pagamento em relação ao cronograma financeiro fixado sem a correspondente contraprestação de fornecimento de bens ou execução de obra ou serviço;</w:t>
      </w:r>
      <w:bookmarkStart w:id="8" w:name="art124iid"/>
      <w:bookmarkEnd w:id="8"/>
    </w:p>
    <w:p w14:paraId="2FEDC685" w14:textId="77777777" w:rsidR="003F65DD" w:rsidRPr="00F90E7B" w:rsidRDefault="003F65DD" w:rsidP="00F90365">
      <w:pPr>
        <w:pStyle w:val="PargrafodaLista"/>
        <w:widowControl/>
        <w:numPr>
          <w:ilvl w:val="3"/>
          <w:numId w:val="11"/>
        </w:numPr>
        <w:tabs>
          <w:tab w:val="left" w:pos="993"/>
        </w:tabs>
        <w:ind w:left="0" w:firstLine="0"/>
        <w:rPr>
          <w:rFonts w:ascii="Arial" w:hAnsi="Arial" w:cs="Arial"/>
          <w:b/>
          <w:bCs/>
        </w:rPr>
      </w:pPr>
      <w:r w:rsidRPr="00F90E7B">
        <w:rPr>
          <w:rFonts w:ascii="Arial" w:hAnsi="Arial" w:cs="Arial"/>
        </w:rPr>
        <w:t>para restabelecer o equilíbrio econômico-financeiro inicial do contrato em caso de força maior, caso fortuito ou fato do príncipe ou em decorrência de fatos imprevisíveis ou previsíveis de consequências incalculáveis, que inviabilizem a execução do contrato tal como pactuado, respeitada, em qualquer caso, a repartição objetiva de risco estabelecida no contrato.</w:t>
      </w:r>
    </w:p>
    <w:p w14:paraId="4FE5B747" w14:textId="77777777" w:rsidR="003F65DD" w:rsidRPr="00F90E7B" w:rsidRDefault="003F65DD" w:rsidP="00F90365">
      <w:pPr>
        <w:jc w:val="both"/>
        <w:rPr>
          <w:rFonts w:ascii="Arial" w:hAnsi="Arial" w:cs="Arial"/>
        </w:rPr>
      </w:pPr>
      <w:bookmarkStart w:id="9" w:name="art124§1"/>
      <w:bookmarkEnd w:id="9"/>
      <w:r w:rsidRPr="00F90E7B">
        <w:rPr>
          <w:rFonts w:ascii="Arial" w:hAnsi="Arial" w:cs="Arial"/>
        </w:rPr>
        <w:t>§ 1º Se forem decorrentes de falhas de projeto, as alterações de contratos de obras e serviços de engenharia ensejarão apuração de responsabilidade do responsável técnico e adoção das providências necessárias para o ressarcimento dos danos causados à Administração.</w:t>
      </w:r>
    </w:p>
    <w:p w14:paraId="3AB50C44" w14:textId="04912823" w:rsidR="003F65DD" w:rsidRPr="00F90E7B" w:rsidRDefault="003F65DD" w:rsidP="00F90365">
      <w:pPr>
        <w:jc w:val="both"/>
        <w:rPr>
          <w:rFonts w:ascii="Arial" w:hAnsi="Arial" w:cs="Arial"/>
        </w:rPr>
      </w:pPr>
      <w:bookmarkStart w:id="10" w:name="art124§2"/>
      <w:bookmarkEnd w:id="10"/>
      <w:r w:rsidRPr="00F90E7B">
        <w:rPr>
          <w:rFonts w:ascii="Arial" w:hAnsi="Arial" w:cs="Arial"/>
        </w:rPr>
        <w:t xml:space="preserve">§ 2º Será aplicado o disposto no item </w:t>
      </w:r>
      <w:r w:rsidR="00EA5949" w:rsidRPr="00F90E7B">
        <w:rPr>
          <w:rFonts w:ascii="Arial" w:hAnsi="Arial" w:cs="Arial"/>
        </w:rPr>
        <w:t>4</w:t>
      </w:r>
      <w:r w:rsidRPr="00F90E7B">
        <w:rPr>
          <w:rFonts w:ascii="Arial" w:hAnsi="Arial" w:cs="Arial"/>
        </w:rPr>
        <w:t>.1.2.4 às contratações de obras e serviços de engenharia, quando a execução for obstada pelo atraso na conclusão de procedimentos de desapropriação, desocupação, servidão administrativa ou licenciamento ambiental, por circunstâncias alheias ao contratado.</w:t>
      </w:r>
    </w:p>
    <w:p w14:paraId="4EA44EA4" w14:textId="19F6F4D8" w:rsidR="003F65DD" w:rsidRPr="00F90E7B" w:rsidRDefault="003F65DD" w:rsidP="00F90365">
      <w:pPr>
        <w:pStyle w:val="PargrafodaLista"/>
        <w:widowControl/>
        <w:numPr>
          <w:ilvl w:val="1"/>
          <w:numId w:val="11"/>
        </w:numPr>
        <w:ind w:left="0" w:firstLine="0"/>
        <w:rPr>
          <w:rFonts w:ascii="Arial" w:hAnsi="Arial" w:cs="Arial"/>
        </w:rPr>
      </w:pPr>
      <w:r w:rsidRPr="00F90E7B">
        <w:rPr>
          <w:rFonts w:ascii="Arial" w:hAnsi="Arial" w:cs="Arial"/>
        </w:rPr>
        <w:t xml:space="preserve">Nas alterações unilaterais a que se refere o item </w:t>
      </w:r>
      <w:r w:rsidR="00EA5949" w:rsidRPr="00F90E7B">
        <w:rPr>
          <w:rFonts w:ascii="Arial" w:hAnsi="Arial" w:cs="Arial"/>
        </w:rPr>
        <w:t>4</w:t>
      </w:r>
      <w:r w:rsidRPr="00F90E7B">
        <w:rPr>
          <w:rFonts w:ascii="Arial" w:hAnsi="Arial" w:cs="Arial"/>
        </w:rPr>
        <w:t>.1.1, o contratado será obrigado a aceitar, nas mesmas condições contratuais, acréscimos ou supressões de até 25% (vinte e cinco por cento) do valor inicial atualizado do contrato que se fizerem nas obras, nos serviços ou nas compras, e, no caso de reforma de edifício ou de equipamento, o limite para os acréscimos será de 50% (cinquenta por cento).</w:t>
      </w:r>
    </w:p>
    <w:p w14:paraId="625E0488" w14:textId="77777777" w:rsidR="003F65DD" w:rsidRPr="00F90E7B" w:rsidRDefault="003F65DD" w:rsidP="00F90365">
      <w:pPr>
        <w:pStyle w:val="PargrafodaLista"/>
        <w:ind w:left="0"/>
        <w:rPr>
          <w:rFonts w:ascii="Arial" w:hAnsi="Arial" w:cs="Arial"/>
          <w:b/>
          <w:bCs/>
        </w:rPr>
      </w:pPr>
    </w:p>
    <w:p w14:paraId="4E69BC8E" w14:textId="77777777" w:rsidR="0099013B" w:rsidRPr="00F90E7B" w:rsidRDefault="0099013B" w:rsidP="00F90365">
      <w:pPr>
        <w:pStyle w:val="PargrafodaLista"/>
        <w:widowControl/>
        <w:numPr>
          <w:ilvl w:val="0"/>
          <w:numId w:val="11"/>
        </w:numPr>
        <w:ind w:left="0" w:firstLine="0"/>
        <w:rPr>
          <w:rFonts w:ascii="Arial" w:hAnsi="Arial" w:cs="Arial"/>
          <w:b/>
          <w:bCs/>
        </w:rPr>
      </w:pPr>
      <w:r w:rsidRPr="00F90E7B">
        <w:rPr>
          <w:rFonts w:ascii="Arial" w:hAnsi="Arial" w:cs="Arial"/>
          <w:b/>
          <w:bCs/>
        </w:rPr>
        <w:t>DO CADASTRO RESERVA</w:t>
      </w:r>
    </w:p>
    <w:p w14:paraId="49736A6D" w14:textId="77777777" w:rsidR="0099013B" w:rsidRPr="00F90E7B" w:rsidRDefault="0099013B" w:rsidP="00F90365">
      <w:pPr>
        <w:pStyle w:val="PargrafodaLista"/>
        <w:widowControl/>
        <w:numPr>
          <w:ilvl w:val="1"/>
          <w:numId w:val="11"/>
        </w:numPr>
        <w:tabs>
          <w:tab w:val="left" w:pos="851"/>
        </w:tabs>
        <w:ind w:left="0" w:firstLine="0"/>
        <w:rPr>
          <w:rFonts w:ascii="Arial" w:hAnsi="Arial" w:cs="Arial"/>
        </w:rPr>
      </w:pPr>
      <w:r w:rsidRPr="00F90E7B">
        <w:rPr>
          <w:rFonts w:ascii="Arial" w:hAnsi="Arial" w:cs="Arial"/>
        </w:rPr>
        <w:t>Todos os participantes do certame ficam, automaticamente, registrados como cadastro reserva dispostos a atender as necessidades da administração pública, permitindo a continuidade da contratação de bens e serviços, evitando interrupções no cumprimento das obrigações do setor público.</w:t>
      </w:r>
    </w:p>
    <w:p w14:paraId="6BC6C571" w14:textId="77777777" w:rsidR="0099013B" w:rsidRPr="00F90E7B" w:rsidRDefault="0099013B" w:rsidP="00F90365">
      <w:pPr>
        <w:pStyle w:val="PargrafodaLista"/>
        <w:widowControl/>
        <w:numPr>
          <w:ilvl w:val="1"/>
          <w:numId w:val="11"/>
        </w:numPr>
        <w:tabs>
          <w:tab w:val="left" w:pos="851"/>
        </w:tabs>
        <w:ind w:left="0" w:firstLine="0"/>
        <w:rPr>
          <w:rFonts w:ascii="Arial" w:hAnsi="Arial" w:cs="Arial"/>
        </w:rPr>
      </w:pPr>
      <w:r w:rsidRPr="00F90E7B">
        <w:rPr>
          <w:rFonts w:ascii="Arial" w:hAnsi="Arial" w:cs="Arial"/>
        </w:rPr>
        <w:t>Caso necessário, os licitantes remanescentes serão convocados com no mínimo 24 (vinte e quatro horas) de antecedência, mediante aviso do sistema Comprasgov para participarem de nova sessão pública a fim de contratarem com a administração municipal.</w:t>
      </w:r>
    </w:p>
    <w:p w14:paraId="439164D4" w14:textId="4D15D231" w:rsidR="0099013B" w:rsidRPr="00F90E7B" w:rsidRDefault="0099013B" w:rsidP="00F90365">
      <w:pPr>
        <w:pStyle w:val="PargrafodaLista"/>
        <w:widowControl/>
        <w:numPr>
          <w:ilvl w:val="2"/>
          <w:numId w:val="11"/>
        </w:numPr>
        <w:tabs>
          <w:tab w:val="left" w:pos="851"/>
        </w:tabs>
        <w:ind w:left="0" w:firstLine="0"/>
        <w:rPr>
          <w:rFonts w:ascii="Arial" w:hAnsi="Arial" w:cs="Arial"/>
        </w:rPr>
      </w:pPr>
      <w:r w:rsidRPr="00F90E7B">
        <w:rPr>
          <w:rFonts w:ascii="Arial" w:hAnsi="Arial" w:cs="Arial"/>
        </w:rPr>
        <w:t>Nesta nova sessão, os fornecedores poderão ofertar seus itens no preço do vencedor, manterem suas propostas originais ou aceitarem melhorar os valores por eles oferecidos.</w:t>
      </w:r>
    </w:p>
    <w:p w14:paraId="69C1E48C" w14:textId="77777777" w:rsidR="0099013B" w:rsidRPr="00F90E7B" w:rsidRDefault="0099013B" w:rsidP="00F90365">
      <w:pPr>
        <w:pStyle w:val="PargrafodaLista"/>
        <w:ind w:left="0"/>
        <w:rPr>
          <w:rFonts w:ascii="Arial" w:hAnsi="Arial" w:cs="Arial"/>
          <w:b/>
          <w:bCs/>
        </w:rPr>
      </w:pPr>
    </w:p>
    <w:p w14:paraId="3AB96150" w14:textId="14DC7D5C" w:rsidR="0001143F" w:rsidRPr="00F90E7B" w:rsidRDefault="0001143F" w:rsidP="00F90365">
      <w:pPr>
        <w:pStyle w:val="PargrafodaLista"/>
        <w:numPr>
          <w:ilvl w:val="0"/>
          <w:numId w:val="11"/>
        </w:numPr>
        <w:ind w:left="0" w:firstLine="0"/>
        <w:rPr>
          <w:rFonts w:ascii="Arial" w:hAnsi="Arial" w:cs="Arial"/>
          <w:b/>
          <w:bCs/>
        </w:rPr>
      </w:pPr>
      <w:r w:rsidRPr="00F90E7B">
        <w:rPr>
          <w:rFonts w:ascii="Arial" w:hAnsi="Arial" w:cs="Arial"/>
          <w:b/>
          <w:bCs/>
        </w:rPr>
        <w:t xml:space="preserve">CONDIÇÕES DE RECEBIMENTO E FORNECIMENTO </w:t>
      </w:r>
    </w:p>
    <w:p w14:paraId="74D70AFB" w14:textId="77777777" w:rsidR="0001143F" w:rsidRPr="00F90E7B" w:rsidRDefault="0001143F" w:rsidP="00F90365">
      <w:pPr>
        <w:pStyle w:val="Corpodetexto"/>
        <w:numPr>
          <w:ilvl w:val="1"/>
          <w:numId w:val="11"/>
        </w:numPr>
        <w:ind w:left="0" w:firstLine="0"/>
        <w:jc w:val="both"/>
        <w:rPr>
          <w:rFonts w:ascii="Arial" w:hAnsi="Arial" w:cs="Arial"/>
        </w:rPr>
      </w:pPr>
      <w:r w:rsidRPr="00F90E7B">
        <w:rPr>
          <w:rFonts w:ascii="Arial" w:hAnsi="Arial" w:cs="Arial"/>
          <w:b/>
          <w:bCs/>
        </w:rPr>
        <w:t>DO RECEBIMENTO DO OBJETO</w:t>
      </w:r>
    </w:p>
    <w:p w14:paraId="21FF097A" w14:textId="77777777" w:rsidR="002241C6" w:rsidRPr="00F90E7B" w:rsidRDefault="002241C6" w:rsidP="002241C6">
      <w:pPr>
        <w:pStyle w:val="PargrafodaLista"/>
        <w:widowControl/>
        <w:numPr>
          <w:ilvl w:val="2"/>
          <w:numId w:val="11"/>
        </w:numPr>
        <w:spacing w:line="276" w:lineRule="auto"/>
        <w:ind w:left="0" w:hanging="11"/>
        <w:rPr>
          <w:rFonts w:ascii="Arial" w:hAnsi="Arial" w:cs="Arial"/>
          <w:bCs/>
        </w:rPr>
      </w:pPr>
      <w:bookmarkStart w:id="11" w:name="_Hlk169599986"/>
      <w:r w:rsidRPr="00F90E7B">
        <w:rPr>
          <w:rFonts w:ascii="Arial" w:hAnsi="Arial" w:cs="Arial"/>
        </w:rPr>
        <w:t xml:space="preserve">Os itens serão recebidos provisoriamente </w:t>
      </w:r>
      <w:r w:rsidRPr="00F90E7B">
        <w:rPr>
          <w:rFonts w:ascii="Arial" w:hAnsi="Arial" w:cs="Arial"/>
          <w:bCs/>
        </w:rPr>
        <w:t>no momento da entrega, onde será realizado conferência quantitativa e verificação aparente das condições dos itens fornecidos</w:t>
      </w:r>
      <w:r w:rsidRPr="00F90E7B">
        <w:rPr>
          <w:rFonts w:ascii="Arial" w:hAnsi="Arial" w:cs="Arial"/>
          <w:bCs/>
          <w:iCs/>
        </w:rPr>
        <w:t>.</w:t>
      </w:r>
    </w:p>
    <w:p w14:paraId="501B3F72" w14:textId="77777777" w:rsidR="002241C6" w:rsidRPr="00F90E7B" w:rsidRDefault="002241C6" w:rsidP="002241C6">
      <w:pPr>
        <w:pStyle w:val="PargrafodaLista"/>
        <w:widowControl/>
        <w:numPr>
          <w:ilvl w:val="2"/>
          <w:numId w:val="11"/>
        </w:numPr>
        <w:spacing w:line="276" w:lineRule="auto"/>
        <w:ind w:left="0" w:hanging="11"/>
        <w:rPr>
          <w:rFonts w:ascii="Arial" w:hAnsi="Arial" w:cs="Arial"/>
          <w:bCs/>
        </w:rPr>
      </w:pPr>
      <w:r w:rsidRPr="00F90E7B">
        <w:rPr>
          <w:rFonts w:ascii="Arial" w:hAnsi="Arial" w:cs="Arial"/>
        </w:rPr>
        <w:lastRenderedPageBreak/>
        <w:t xml:space="preserve">O recebimento definitivo ocorrerá </w:t>
      </w:r>
      <w:r w:rsidRPr="00F90E7B">
        <w:rPr>
          <w:rFonts w:ascii="Arial" w:hAnsi="Arial" w:cs="Arial"/>
          <w:bCs/>
        </w:rPr>
        <w:t>após verificação da conformidade dos itens com as especificações estabelecidas no Termo de Referência, mediante emissão do respectivo atesto pelo servidor responsável.</w:t>
      </w:r>
    </w:p>
    <w:p w14:paraId="405DE61C" w14:textId="77777777" w:rsidR="002241C6" w:rsidRPr="00F90E7B" w:rsidRDefault="002241C6" w:rsidP="002241C6">
      <w:pPr>
        <w:pStyle w:val="Corpodetexto"/>
        <w:widowControl/>
        <w:numPr>
          <w:ilvl w:val="2"/>
          <w:numId w:val="11"/>
        </w:numPr>
        <w:autoSpaceDE/>
        <w:autoSpaceDN/>
        <w:ind w:left="0" w:right="-142" w:hanging="11"/>
        <w:jc w:val="both"/>
        <w:rPr>
          <w:rFonts w:ascii="Arial" w:hAnsi="Arial" w:cs="Arial"/>
        </w:rPr>
      </w:pPr>
      <w:r w:rsidRPr="00F90E7B">
        <w:rPr>
          <w:rFonts w:cs="Arial"/>
        </w:rPr>
        <w:t>No ato da entrega do(s) produto(s), a contratada deverá apresentar a autorização de fornecimento ao (à) funcionário (a)/Comissão de Recebimento de Bens e Serviços que receberá o(s) produto(s) para que o(a) mesmo(a) a assine e coloque a data da entrega, comprovando assim o recebimento do mesmo.</w:t>
      </w:r>
    </w:p>
    <w:p w14:paraId="6D519703" w14:textId="77777777" w:rsidR="002241C6" w:rsidRPr="00F90E7B" w:rsidRDefault="002241C6" w:rsidP="002241C6">
      <w:pPr>
        <w:pStyle w:val="PargrafodaLista"/>
        <w:widowControl/>
        <w:numPr>
          <w:ilvl w:val="2"/>
          <w:numId w:val="11"/>
        </w:numPr>
        <w:ind w:left="0" w:hanging="11"/>
        <w:rPr>
          <w:rFonts w:ascii="Arial" w:hAnsi="Arial" w:cs="Arial"/>
        </w:rPr>
      </w:pPr>
      <w:r w:rsidRPr="00F90E7B">
        <w:rPr>
          <w:rFonts w:ascii="Arial" w:hAnsi="Arial" w:cs="Arial"/>
        </w:rPr>
        <w:t xml:space="preserve">O recebimento provisório ou definitivo não excluirá a proponente vencedora da responsabilidade civil pela solidez e pela segurança dos itens entregues nem a responsabilidade ético-profissional pela perfeita execução da ata de registro de preços, bem como dos </w:t>
      </w:r>
      <w:r w:rsidRPr="00F90E7B">
        <w:rPr>
          <w:rFonts w:ascii="Arial" w:hAnsi="Arial" w:cs="Arial"/>
          <w:bCs/>
        </w:rPr>
        <w:t>prejuízos resultantes da incorreta execução do objeto.</w:t>
      </w:r>
    </w:p>
    <w:p w14:paraId="6E1B3BEF" w14:textId="77777777" w:rsidR="002241C6" w:rsidRPr="00F90E7B" w:rsidRDefault="002241C6" w:rsidP="002241C6">
      <w:pPr>
        <w:pStyle w:val="PargrafodaLista"/>
        <w:widowControl/>
        <w:numPr>
          <w:ilvl w:val="2"/>
          <w:numId w:val="11"/>
        </w:numPr>
        <w:ind w:left="0" w:hanging="11"/>
        <w:rPr>
          <w:rFonts w:ascii="Arial" w:hAnsi="Arial" w:cs="Arial"/>
        </w:rPr>
      </w:pPr>
      <w:r w:rsidRPr="00F90E7B">
        <w:rPr>
          <w:rFonts w:ascii="Arial" w:hAnsi="Arial" w:cs="Arial"/>
        </w:rPr>
        <w:t>Os itens serão recebidos e aceitos após sumária inspeção, da Secretaria demandante, da compatibilidade do item entregue com as especificações do termo de referência e da ata de registro de preços, no que se refere à quantidade, qualidade, prazo de validade e descrição, sendo que o</w:t>
      </w:r>
      <w:r w:rsidRPr="00F90E7B">
        <w:rPr>
          <w:rFonts w:ascii="Arial" w:hAnsi="Arial" w:cs="Arial"/>
          <w:bCs/>
        </w:rPr>
        <w:t xml:space="preserve"> item só será aceito se atender todas as especificações contratadas. </w:t>
      </w:r>
    </w:p>
    <w:p w14:paraId="25D724C1" w14:textId="77777777" w:rsidR="002241C6" w:rsidRPr="00F90E7B" w:rsidRDefault="002241C6" w:rsidP="002241C6">
      <w:pPr>
        <w:pStyle w:val="PargrafodaLista"/>
        <w:widowControl/>
        <w:numPr>
          <w:ilvl w:val="2"/>
          <w:numId w:val="11"/>
        </w:numPr>
        <w:tabs>
          <w:tab w:val="left" w:pos="993"/>
        </w:tabs>
        <w:ind w:left="0" w:hanging="11"/>
        <w:rPr>
          <w:rFonts w:ascii="Arial" w:hAnsi="Arial" w:cs="Arial"/>
        </w:rPr>
      </w:pPr>
      <w:r w:rsidRPr="00F90E7B">
        <w:rPr>
          <w:rFonts w:ascii="Arial" w:hAnsi="Arial" w:cs="Arial"/>
        </w:rPr>
        <w:t xml:space="preserve">Na hipótese de constatação de irregularidades/defeitos/imperfeições ou inobservância das condições pactuadas que comprometam a aceitação dos itens, estes serão </w:t>
      </w:r>
      <w:r w:rsidRPr="00F90E7B">
        <w:rPr>
          <w:rFonts w:ascii="Arial" w:hAnsi="Arial" w:cs="Arial"/>
          <w:bCs/>
        </w:rPr>
        <w:t xml:space="preserve">rejeitados e deverão ser substituídos pela proponente vencedora, sem ônus para o município, no prazo máximo de </w:t>
      </w:r>
      <w:r w:rsidRPr="00F90E7B">
        <w:rPr>
          <w:rFonts w:ascii="Arial" w:hAnsi="Arial" w:cs="Arial"/>
          <w:b/>
        </w:rPr>
        <w:t>5 (cinco) dias</w:t>
      </w:r>
      <w:r w:rsidRPr="00F90E7B">
        <w:rPr>
          <w:rFonts w:ascii="Arial" w:hAnsi="Arial" w:cs="Arial"/>
          <w:bCs/>
        </w:rPr>
        <w:t xml:space="preserve"> a contar da notificação, independentemente de eventual aplicação das penalidades cabíveis,</w:t>
      </w:r>
      <w:r w:rsidRPr="00F90E7B">
        <w:rPr>
          <w:rFonts w:ascii="Arial" w:hAnsi="Arial" w:cs="Arial"/>
        </w:rPr>
        <w:t xml:space="preserve"> sendo que o ato do recebimento não importará na aceitação.</w:t>
      </w:r>
    </w:p>
    <w:p w14:paraId="49A9CD5D" w14:textId="77777777" w:rsidR="002241C6" w:rsidRPr="00F90E7B" w:rsidRDefault="002241C6" w:rsidP="002241C6">
      <w:pPr>
        <w:pStyle w:val="PargrafodaLista"/>
        <w:widowControl/>
        <w:numPr>
          <w:ilvl w:val="2"/>
          <w:numId w:val="11"/>
        </w:numPr>
        <w:tabs>
          <w:tab w:val="left" w:pos="851"/>
        </w:tabs>
        <w:ind w:left="0" w:hanging="11"/>
        <w:rPr>
          <w:rFonts w:ascii="Arial" w:hAnsi="Arial" w:cs="Arial"/>
        </w:rPr>
      </w:pPr>
      <w:r w:rsidRPr="00F90E7B">
        <w:rPr>
          <w:rFonts w:ascii="Arial" w:hAnsi="Arial" w:cs="Arial"/>
        </w:rPr>
        <w:t>Independentemente da aceitação, a empresa garantirá a qualidade dos itens, obrigando-se a substituir àquele que apresentar defeito e/ou qualquer irregularidade, sem custo adicional.</w:t>
      </w:r>
    </w:p>
    <w:p w14:paraId="12384D0B" w14:textId="77777777" w:rsidR="002241C6" w:rsidRPr="00F90E7B" w:rsidRDefault="002241C6" w:rsidP="002241C6">
      <w:pPr>
        <w:pStyle w:val="PargrafodaLista"/>
        <w:widowControl/>
        <w:numPr>
          <w:ilvl w:val="2"/>
          <w:numId w:val="11"/>
        </w:numPr>
        <w:tabs>
          <w:tab w:val="left" w:pos="993"/>
        </w:tabs>
        <w:ind w:left="0" w:hanging="11"/>
        <w:rPr>
          <w:rFonts w:ascii="Arial" w:hAnsi="Arial" w:cs="Arial"/>
        </w:rPr>
      </w:pPr>
      <w:r w:rsidRPr="00F90E7B">
        <w:rPr>
          <w:rFonts w:ascii="Arial" w:hAnsi="Arial" w:cs="Arial"/>
        </w:rPr>
        <w:t>Em caso de atraso ou recusa a realizar a substituição dos itens, o licitante vencedor estará sujeito a sanções administrativas, sendo que o item substituído passará pelo mesmo processo de verificação observado na primeira entrega;</w:t>
      </w:r>
    </w:p>
    <w:p w14:paraId="14F053D3" w14:textId="77777777" w:rsidR="002241C6" w:rsidRPr="00F90E7B" w:rsidRDefault="002241C6" w:rsidP="002241C6">
      <w:pPr>
        <w:pStyle w:val="PargrafodaLista"/>
        <w:widowControl/>
        <w:numPr>
          <w:ilvl w:val="2"/>
          <w:numId w:val="11"/>
        </w:numPr>
        <w:tabs>
          <w:tab w:val="left" w:pos="851"/>
        </w:tabs>
        <w:ind w:left="0" w:hanging="11"/>
        <w:rPr>
          <w:rFonts w:ascii="Arial" w:hAnsi="Arial" w:cs="Arial"/>
        </w:rPr>
      </w:pPr>
      <w:r w:rsidRPr="00F90E7B">
        <w:rPr>
          <w:rFonts w:ascii="Arial" w:hAnsi="Arial" w:cs="Arial"/>
        </w:rPr>
        <w:t>- O prazo para a solução, pela proponente vencedora, de inconsistências na entrega dos itens ou de saneamento da nota fiscal ou de instrumento de cobrança equivalente verificadas pela Administração durante a análise prévia à liquidação de despesa, não será computado para os fins do recebimento definitivo.</w:t>
      </w:r>
    </w:p>
    <w:p w14:paraId="62CC7B4D" w14:textId="77777777" w:rsidR="002241C6" w:rsidRPr="00F90E7B" w:rsidRDefault="002241C6" w:rsidP="002241C6">
      <w:pPr>
        <w:pStyle w:val="PargrafodaLista"/>
        <w:widowControl/>
        <w:numPr>
          <w:ilvl w:val="2"/>
          <w:numId w:val="11"/>
        </w:numPr>
        <w:tabs>
          <w:tab w:val="left" w:pos="851"/>
        </w:tabs>
        <w:ind w:left="0" w:hanging="11"/>
        <w:rPr>
          <w:rFonts w:ascii="Arial" w:hAnsi="Arial" w:cs="Arial"/>
        </w:rPr>
      </w:pPr>
      <w:r w:rsidRPr="00F90E7B">
        <w:rPr>
          <w:rFonts w:ascii="Arial" w:hAnsi="Arial" w:cs="Arial"/>
          <w:bCs/>
        </w:rPr>
        <w:t>Por divergências não adequadas serão aplicadas às sanções previstas neste Edital e na legislação vigente.</w:t>
      </w:r>
    </w:p>
    <w:p w14:paraId="50E535CC" w14:textId="7BA536ED" w:rsidR="003B5929" w:rsidRPr="00F90E7B" w:rsidRDefault="003B5929" w:rsidP="00F90365">
      <w:pPr>
        <w:pStyle w:val="PargrafodaLista"/>
        <w:widowControl/>
        <w:ind w:left="0"/>
        <w:rPr>
          <w:rFonts w:ascii="Arial" w:hAnsi="Arial" w:cs="Arial"/>
        </w:rPr>
      </w:pPr>
      <w:r w:rsidRPr="00F90E7B">
        <w:rPr>
          <w:rFonts w:ascii="Arial" w:hAnsi="Arial" w:cs="Arial"/>
        </w:rPr>
        <w:t xml:space="preserve">  </w:t>
      </w:r>
    </w:p>
    <w:bookmarkEnd w:id="11"/>
    <w:p w14:paraId="1AD0E7D2" w14:textId="77777777" w:rsidR="0001143F" w:rsidRPr="00F90E7B" w:rsidRDefault="0001143F" w:rsidP="00F90365">
      <w:pPr>
        <w:pStyle w:val="PargrafodaLista"/>
        <w:widowControl/>
        <w:numPr>
          <w:ilvl w:val="1"/>
          <w:numId w:val="11"/>
        </w:numPr>
        <w:ind w:left="0" w:firstLine="0"/>
        <w:rPr>
          <w:rFonts w:ascii="Arial" w:hAnsi="Arial" w:cs="Arial"/>
          <w:b/>
          <w:bCs/>
        </w:rPr>
      </w:pPr>
      <w:r w:rsidRPr="00F90E7B">
        <w:rPr>
          <w:rFonts w:ascii="Arial" w:hAnsi="Arial" w:cs="Arial"/>
          <w:b/>
          <w:bCs/>
        </w:rPr>
        <w:t>DO FORNECIMENTO DO OBJETO</w:t>
      </w:r>
    </w:p>
    <w:p w14:paraId="1BB530EA" w14:textId="77777777" w:rsidR="00256F78" w:rsidRPr="00F90E7B" w:rsidRDefault="00256F78" w:rsidP="00256F78">
      <w:pPr>
        <w:pStyle w:val="Corpodetexto"/>
        <w:widowControl/>
        <w:numPr>
          <w:ilvl w:val="2"/>
          <w:numId w:val="11"/>
        </w:numPr>
        <w:autoSpaceDE/>
        <w:autoSpaceDN/>
        <w:ind w:left="0" w:right="-142" w:hanging="11"/>
        <w:jc w:val="both"/>
        <w:rPr>
          <w:rFonts w:ascii="Arial" w:hAnsi="Arial" w:cs="Arial"/>
          <w:kern w:val="16"/>
        </w:rPr>
      </w:pPr>
      <w:bookmarkStart w:id="12" w:name="_Hlk215563990"/>
      <w:r w:rsidRPr="00F90E7B">
        <w:rPr>
          <w:rFonts w:ascii="Arial" w:hAnsi="Arial" w:cs="Arial"/>
          <w:kern w:val="16"/>
        </w:rPr>
        <w:t>Os itens deverão atender integralmente às normas técnicas e regulamentações vigentes aplicáveis, especialmente às Normas de Procedimentos Técnicos – NPT do Corpo de Bombeiros Militar do Paraná, normas da ABNT, exigências do INMETRO e demais legislações pertinentes à segurança e prevenção contra incêndio.</w:t>
      </w:r>
    </w:p>
    <w:p w14:paraId="112237A2" w14:textId="77777777" w:rsidR="00256F78" w:rsidRPr="00F90E7B" w:rsidRDefault="00256F78" w:rsidP="00256F78">
      <w:pPr>
        <w:pStyle w:val="Corpodetexto"/>
        <w:widowControl/>
        <w:numPr>
          <w:ilvl w:val="2"/>
          <w:numId w:val="11"/>
        </w:numPr>
        <w:autoSpaceDE/>
        <w:autoSpaceDN/>
        <w:ind w:left="0" w:right="-142" w:hanging="11"/>
        <w:jc w:val="both"/>
        <w:rPr>
          <w:rFonts w:ascii="Arial" w:hAnsi="Arial" w:cs="Arial"/>
          <w:kern w:val="16"/>
        </w:rPr>
      </w:pPr>
      <w:r w:rsidRPr="00F90E7B">
        <w:rPr>
          <w:rFonts w:ascii="Arial" w:hAnsi="Arial" w:cs="Arial"/>
        </w:rPr>
        <w:t>Os itens deverão ser novos, sem uso, em perfeitas condições de utilização, devidamente acondicionados e livres de defeitos de fabricação;</w:t>
      </w:r>
    </w:p>
    <w:p w14:paraId="68BD0549" w14:textId="77777777" w:rsidR="00256F78" w:rsidRPr="00F90E7B" w:rsidRDefault="00256F78" w:rsidP="00256F78">
      <w:pPr>
        <w:pStyle w:val="Corpodetexto"/>
        <w:widowControl/>
        <w:numPr>
          <w:ilvl w:val="2"/>
          <w:numId w:val="11"/>
        </w:numPr>
        <w:autoSpaceDE/>
        <w:autoSpaceDN/>
        <w:ind w:left="0" w:right="-142" w:hanging="11"/>
        <w:jc w:val="both"/>
        <w:rPr>
          <w:rFonts w:ascii="Arial" w:hAnsi="Arial" w:cs="Arial"/>
        </w:rPr>
      </w:pPr>
      <w:r w:rsidRPr="00F90E7B">
        <w:rPr>
          <w:rFonts w:ascii="Arial" w:hAnsi="Arial" w:cs="Arial"/>
        </w:rPr>
        <w:t>Os itens deverão possuir padrão mínimo de qualidade e desempenho compatível com as finalidades pretendidas pela Administração Municipal, garantindo segurança, durabilidade, eficiência e conformidade técnica;</w:t>
      </w:r>
    </w:p>
    <w:p w14:paraId="3680ADA4" w14:textId="77777777" w:rsidR="00256F78" w:rsidRPr="00F90E7B" w:rsidRDefault="00256F78" w:rsidP="00256F78">
      <w:pPr>
        <w:pStyle w:val="Corpodetexto"/>
        <w:widowControl/>
        <w:numPr>
          <w:ilvl w:val="2"/>
          <w:numId w:val="11"/>
        </w:numPr>
        <w:autoSpaceDE/>
        <w:autoSpaceDN/>
        <w:ind w:left="0" w:right="-142" w:hanging="11"/>
        <w:jc w:val="both"/>
        <w:rPr>
          <w:rFonts w:ascii="Arial" w:hAnsi="Arial" w:cs="Arial"/>
        </w:rPr>
      </w:pPr>
      <w:r w:rsidRPr="00F90E7B">
        <w:rPr>
          <w:rFonts w:ascii="Arial" w:hAnsi="Arial" w:cs="Arial"/>
        </w:rPr>
        <w:t>Os itens deverão conter identificação, certificações, selos, informações técnicas e demais elementos exigidos pelos órgãos reguladores e normas técnicas aplicáveis ao objeto.</w:t>
      </w:r>
    </w:p>
    <w:p w14:paraId="01924A8B" w14:textId="77777777" w:rsidR="00256F78" w:rsidRPr="00F90E7B" w:rsidRDefault="00256F78" w:rsidP="00256F78">
      <w:pPr>
        <w:pStyle w:val="Corpodetexto"/>
        <w:widowControl/>
        <w:numPr>
          <w:ilvl w:val="2"/>
          <w:numId w:val="11"/>
        </w:numPr>
        <w:autoSpaceDE/>
        <w:autoSpaceDN/>
        <w:ind w:left="0" w:right="-142" w:hanging="11"/>
        <w:jc w:val="both"/>
        <w:rPr>
          <w:rFonts w:ascii="Arial" w:hAnsi="Arial" w:cs="Arial"/>
        </w:rPr>
      </w:pPr>
      <w:r w:rsidRPr="00F90E7B">
        <w:rPr>
          <w:rFonts w:ascii="Arial" w:hAnsi="Arial" w:cs="Arial"/>
        </w:rPr>
        <w:t xml:space="preserve">A aquisição se dará de forma parcelada, conforme demanda da Administração Pública Municipal, e a empresa contratada deverá realizar a entrega dos itens no prazo máximo de </w:t>
      </w:r>
      <w:r w:rsidRPr="00F90E7B">
        <w:rPr>
          <w:rFonts w:ascii="Arial" w:hAnsi="Arial" w:cs="Arial"/>
          <w:b/>
          <w:bCs/>
        </w:rPr>
        <w:t>15 (quinze) dias</w:t>
      </w:r>
      <w:r w:rsidRPr="00F90E7B">
        <w:rPr>
          <w:rFonts w:ascii="Arial" w:hAnsi="Arial" w:cs="Arial"/>
        </w:rPr>
        <w:t>, contados do recebimento da Solicitação de Fornecimento/Empenho emitida pelo Contratante.</w:t>
      </w:r>
    </w:p>
    <w:p w14:paraId="6442616E" w14:textId="77777777" w:rsidR="00256F78" w:rsidRPr="00F90E7B" w:rsidRDefault="00256F78" w:rsidP="00256F78">
      <w:pPr>
        <w:pStyle w:val="Corpodetexto"/>
        <w:widowControl/>
        <w:numPr>
          <w:ilvl w:val="2"/>
          <w:numId w:val="11"/>
        </w:numPr>
        <w:autoSpaceDE/>
        <w:autoSpaceDN/>
        <w:ind w:left="0" w:right="-142" w:hanging="11"/>
        <w:jc w:val="both"/>
        <w:rPr>
          <w:rFonts w:ascii="Arial" w:hAnsi="Arial" w:cs="Arial"/>
        </w:rPr>
      </w:pPr>
      <w:r w:rsidRPr="00F90E7B">
        <w:rPr>
          <w:rFonts w:ascii="Arial" w:hAnsi="Arial" w:cs="Arial"/>
        </w:rPr>
        <w:lastRenderedPageBreak/>
        <w:t>Os itens fornecidos estarão sujeitos à verificação pela unidade requisitante quanto à compatibilidade com as especificações do Termo de Referência, do Edital e da proposta da contratada.</w:t>
      </w:r>
    </w:p>
    <w:p w14:paraId="61A095DF" w14:textId="77777777" w:rsidR="00256F78" w:rsidRPr="00F90E7B" w:rsidRDefault="00256F78" w:rsidP="00256F78">
      <w:pPr>
        <w:pStyle w:val="Corpodetexto"/>
        <w:widowControl/>
        <w:numPr>
          <w:ilvl w:val="2"/>
          <w:numId w:val="11"/>
        </w:numPr>
        <w:autoSpaceDE/>
        <w:autoSpaceDN/>
        <w:ind w:left="0" w:right="-142" w:hanging="11"/>
        <w:jc w:val="both"/>
        <w:rPr>
          <w:rFonts w:ascii="Arial" w:hAnsi="Arial" w:cs="Arial"/>
        </w:rPr>
      </w:pPr>
      <w:r w:rsidRPr="00F90E7B">
        <w:rPr>
          <w:rFonts w:ascii="Arial" w:hAnsi="Arial" w:cs="Arial"/>
        </w:rPr>
        <w:t xml:space="preserve">Os itens </w:t>
      </w:r>
      <w:r w:rsidRPr="00F90E7B">
        <w:rPr>
          <w:rFonts w:ascii="Arial" w:hAnsi="Arial" w:cs="Arial"/>
          <w:b/>
          <w:bCs/>
        </w:rPr>
        <w:t>extintores de incêndio</w:t>
      </w:r>
      <w:r w:rsidRPr="00F90E7B">
        <w:rPr>
          <w:rFonts w:ascii="Arial" w:hAnsi="Arial" w:cs="Arial"/>
        </w:rPr>
        <w:t xml:space="preserve"> deverão ser novos com o casco contendo 100% de vida útil, estar em conformidade com as normas técnicas da ABNT, possuir certificação do INMETRO e atender às Normas de Procedimentos Técnicos (NPTS) do Corpo de Bombeiros Militar do Paraná. </w:t>
      </w:r>
    </w:p>
    <w:p w14:paraId="68A27A4E" w14:textId="77777777" w:rsidR="00256F78" w:rsidRPr="00F90E7B" w:rsidRDefault="00256F78" w:rsidP="00256F78">
      <w:pPr>
        <w:pStyle w:val="Corpodetexto"/>
        <w:widowControl/>
        <w:numPr>
          <w:ilvl w:val="3"/>
          <w:numId w:val="11"/>
        </w:numPr>
        <w:autoSpaceDE/>
        <w:autoSpaceDN/>
        <w:ind w:left="0" w:right="-142" w:hanging="11"/>
        <w:jc w:val="both"/>
        <w:rPr>
          <w:rFonts w:ascii="Arial" w:hAnsi="Arial" w:cs="Arial"/>
        </w:rPr>
      </w:pPr>
      <w:r w:rsidRPr="00F90E7B">
        <w:rPr>
          <w:rFonts w:ascii="Arial" w:hAnsi="Arial" w:cs="Arial"/>
        </w:rPr>
        <w:t xml:space="preserve">Os itens deverão ser entregues lacrados, com selo de conformidade, identificação do fabricante, data de fabricação, data de validade e demais informações exigidas pela legislação vigente, possuindo prazo de validade da carga e dos demais componentes de, no mínimo, </w:t>
      </w:r>
      <w:r w:rsidRPr="00F90E7B">
        <w:rPr>
          <w:rFonts w:ascii="Arial" w:hAnsi="Arial" w:cs="Arial"/>
          <w:b/>
          <w:bCs/>
        </w:rPr>
        <w:t>12 (doze) meses,</w:t>
      </w:r>
      <w:r w:rsidRPr="00F90E7B">
        <w:rPr>
          <w:rFonts w:ascii="Arial" w:hAnsi="Arial" w:cs="Arial"/>
        </w:rPr>
        <w:t xml:space="preserve"> contados da data do recebimento definitivo pela Administração</w:t>
      </w:r>
    </w:p>
    <w:p w14:paraId="3C3AEA90" w14:textId="77777777" w:rsidR="00256F78" w:rsidRPr="00F90E7B" w:rsidRDefault="00256F78" w:rsidP="00256F78">
      <w:pPr>
        <w:pStyle w:val="Corpodetexto"/>
        <w:widowControl/>
        <w:numPr>
          <w:ilvl w:val="2"/>
          <w:numId w:val="11"/>
        </w:numPr>
        <w:autoSpaceDE/>
        <w:autoSpaceDN/>
        <w:ind w:left="0" w:right="-142" w:hanging="11"/>
        <w:jc w:val="both"/>
        <w:rPr>
          <w:rFonts w:ascii="Arial" w:hAnsi="Arial" w:cs="Arial"/>
        </w:rPr>
      </w:pPr>
      <w:r w:rsidRPr="00F90E7B">
        <w:rPr>
          <w:rFonts w:ascii="Arial" w:hAnsi="Arial" w:cs="Arial"/>
        </w:rPr>
        <w:t>Os itens deverão ser entregues nos locais indicados na Solicitação de Fornecimento, todos situados dentro do perímetro urbano do Município de Vera Cruz do Oeste – PR.</w:t>
      </w:r>
    </w:p>
    <w:p w14:paraId="3B456331" w14:textId="77777777" w:rsidR="00256F78" w:rsidRPr="00F90E7B" w:rsidRDefault="00256F78" w:rsidP="00256F78">
      <w:pPr>
        <w:pStyle w:val="Corpodetexto"/>
        <w:widowControl/>
        <w:numPr>
          <w:ilvl w:val="2"/>
          <w:numId w:val="11"/>
        </w:numPr>
        <w:autoSpaceDE/>
        <w:autoSpaceDN/>
        <w:ind w:left="0" w:right="-142" w:hanging="11"/>
        <w:jc w:val="both"/>
        <w:rPr>
          <w:rFonts w:ascii="Arial" w:hAnsi="Arial" w:cs="Arial"/>
        </w:rPr>
      </w:pPr>
      <w:r w:rsidRPr="00F90E7B">
        <w:rPr>
          <w:rFonts w:ascii="Arial" w:hAnsi="Arial" w:cs="Arial"/>
        </w:rPr>
        <w:t>Para fins de referência, as entregas poderão ocorrer, entre outros, nos seguintes locais:</w:t>
      </w:r>
    </w:p>
    <w:p w14:paraId="6FFB1036" w14:textId="77777777" w:rsidR="00256F78" w:rsidRPr="00F90E7B" w:rsidRDefault="00256F78" w:rsidP="00256F78">
      <w:pPr>
        <w:pStyle w:val="Corpodetexto"/>
        <w:widowControl/>
        <w:numPr>
          <w:ilvl w:val="3"/>
          <w:numId w:val="11"/>
        </w:numPr>
        <w:tabs>
          <w:tab w:val="left" w:pos="851"/>
        </w:tabs>
        <w:autoSpaceDE/>
        <w:autoSpaceDN/>
        <w:ind w:left="0" w:right="-142" w:hanging="11"/>
        <w:jc w:val="both"/>
        <w:rPr>
          <w:rFonts w:ascii="Arial" w:hAnsi="Arial" w:cs="Arial"/>
          <w:kern w:val="16"/>
        </w:rPr>
      </w:pPr>
      <w:r w:rsidRPr="00F90E7B">
        <w:rPr>
          <w:rFonts w:ascii="Arial" w:hAnsi="Arial" w:cs="Arial"/>
          <w:kern w:val="16"/>
        </w:rPr>
        <w:t>Paço Municipal – Rua Rui Barbosa, nº 202, Centro, Vera Cruz do Oeste – PR;</w:t>
      </w:r>
    </w:p>
    <w:p w14:paraId="0DA9D76A" w14:textId="77777777" w:rsidR="00256F78" w:rsidRPr="00F90E7B" w:rsidRDefault="00256F78" w:rsidP="00256F78">
      <w:pPr>
        <w:pStyle w:val="Corpodetexto"/>
        <w:widowControl/>
        <w:numPr>
          <w:ilvl w:val="3"/>
          <w:numId w:val="11"/>
        </w:numPr>
        <w:tabs>
          <w:tab w:val="left" w:pos="851"/>
        </w:tabs>
        <w:autoSpaceDE/>
        <w:autoSpaceDN/>
        <w:ind w:left="0" w:right="-142" w:hanging="11"/>
        <w:jc w:val="both"/>
        <w:rPr>
          <w:rFonts w:ascii="Arial" w:hAnsi="Arial" w:cs="Arial"/>
          <w:kern w:val="16"/>
        </w:rPr>
      </w:pPr>
      <w:r w:rsidRPr="00F90E7B">
        <w:rPr>
          <w:rFonts w:ascii="Arial" w:hAnsi="Arial" w:cs="Arial"/>
          <w:kern w:val="16"/>
        </w:rPr>
        <w:t xml:space="preserve">Secretaria Municipal de Agricultura e Meio Ambiente </w:t>
      </w:r>
    </w:p>
    <w:p w14:paraId="47B9B148" w14:textId="77777777" w:rsidR="00256F78" w:rsidRPr="00F90E7B" w:rsidRDefault="00256F78" w:rsidP="00256F78">
      <w:pPr>
        <w:pStyle w:val="Corpodetexto"/>
        <w:widowControl/>
        <w:numPr>
          <w:ilvl w:val="3"/>
          <w:numId w:val="11"/>
        </w:numPr>
        <w:tabs>
          <w:tab w:val="left" w:pos="851"/>
        </w:tabs>
        <w:autoSpaceDE/>
        <w:autoSpaceDN/>
        <w:ind w:left="0" w:right="-142" w:hanging="11"/>
        <w:jc w:val="both"/>
        <w:rPr>
          <w:rFonts w:ascii="Arial" w:hAnsi="Arial" w:cs="Arial"/>
          <w:kern w:val="16"/>
        </w:rPr>
      </w:pPr>
      <w:r w:rsidRPr="00F90E7B">
        <w:rPr>
          <w:rFonts w:ascii="Arial" w:hAnsi="Arial" w:cs="Arial"/>
          <w:kern w:val="16"/>
        </w:rPr>
        <w:t>Secretaria Municipal de Saúde;</w:t>
      </w:r>
    </w:p>
    <w:p w14:paraId="39D304B4" w14:textId="77777777" w:rsidR="00256F78" w:rsidRPr="00F90E7B" w:rsidRDefault="00256F78" w:rsidP="00256F78">
      <w:pPr>
        <w:pStyle w:val="Corpodetexto"/>
        <w:widowControl/>
        <w:numPr>
          <w:ilvl w:val="3"/>
          <w:numId w:val="11"/>
        </w:numPr>
        <w:tabs>
          <w:tab w:val="left" w:pos="851"/>
        </w:tabs>
        <w:autoSpaceDE/>
        <w:autoSpaceDN/>
        <w:ind w:left="0" w:right="-142" w:hanging="11"/>
        <w:jc w:val="both"/>
        <w:rPr>
          <w:rFonts w:ascii="Arial" w:hAnsi="Arial" w:cs="Arial"/>
          <w:kern w:val="16"/>
        </w:rPr>
      </w:pPr>
      <w:r w:rsidRPr="00F90E7B">
        <w:rPr>
          <w:rFonts w:ascii="Arial" w:hAnsi="Arial" w:cs="Arial"/>
          <w:kern w:val="16"/>
        </w:rPr>
        <w:t xml:space="preserve">Secretaria Municipal de Eventos, Cultura e Esporte; </w:t>
      </w:r>
    </w:p>
    <w:p w14:paraId="6F68364B" w14:textId="77777777" w:rsidR="00256F78" w:rsidRPr="00F90E7B" w:rsidRDefault="00256F78" w:rsidP="00256F78">
      <w:pPr>
        <w:pStyle w:val="Corpodetexto"/>
        <w:widowControl/>
        <w:numPr>
          <w:ilvl w:val="3"/>
          <w:numId w:val="11"/>
        </w:numPr>
        <w:tabs>
          <w:tab w:val="left" w:pos="851"/>
        </w:tabs>
        <w:autoSpaceDE/>
        <w:autoSpaceDN/>
        <w:ind w:left="0" w:right="-142" w:hanging="11"/>
        <w:jc w:val="both"/>
        <w:rPr>
          <w:rFonts w:ascii="Arial" w:hAnsi="Arial" w:cs="Arial"/>
          <w:kern w:val="16"/>
        </w:rPr>
      </w:pPr>
      <w:r w:rsidRPr="00F90E7B">
        <w:rPr>
          <w:rFonts w:ascii="Arial" w:hAnsi="Arial" w:cs="Arial"/>
          <w:kern w:val="16"/>
        </w:rPr>
        <w:t>Secretaria Municipal de Viação, Obras e Segurança;</w:t>
      </w:r>
    </w:p>
    <w:p w14:paraId="0BF7D156" w14:textId="77777777" w:rsidR="00256F78" w:rsidRPr="00F90E7B" w:rsidRDefault="00256F78" w:rsidP="00256F78">
      <w:pPr>
        <w:pStyle w:val="Corpodetexto"/>
        <w:widowControl/>
        <w:numPr>
          <w:ilvl w:val="3"/>
          <w:numId w:val="11"/>
        </w:numPr>
        <w:tabs>
          <w:tab w:val="left" w:pos="851"/>
        </w:tabs>
        <w:autoSpaceDE/>
        <w:autoSpaceDN/>
        <w:ind w:left="0" w:right="-142" w:hanging="11"/>
        <w:jc w:val="both"/>
        <w:rPr>
          <w:rFonts w:ascii="Arial" w:hAnsi="Arial" w:cs="Arial"/>
          <w:kern w:val="16"/>
        </w:rPr>
      </w:pPr>
      <w:r w:rsidRPr="00F90E7B">
        <w:rPr>
          <w:rFonts w:ascii="Arial" w:hAnsi="Arial" w:cs="Arial"/>
          <w:kern w:val="16"/>
        </w:rPr>
        <w:t>Secretaria Municipal de Educação;</w:t>
      </w:r>
    </w:p>
    <w:p w14:paraId="3D268DE9" w14:textId="77777777" w:rsidR="00256F78" w:rsidRPr="00F90E7B" w:rsidRDefault="00256F78" w:rsidP="00256F78">
      <w:pPr>
        <w:pStyle w:val="Corpodetexto"/>
        <w:widowControl/>
        <w:numPr>
          <w:ilvl w:val="3"/>
          <w:numId w:val="11"/>
        </w:numPr>
        <w:tabs>
          <w:tab w:val="left" w:pos="851"/>
        </w:tabs>
        <w:autoSpaceDE/>
        <w:autoSpaceDN/>
        <w:ind w:left="0" w:right="-142" w:hanging="11"/>
        <w:jc w:val="both"/>
        <w:rPr>
          <w:rFonts w:ascii="Arial" w:hAnsi="Arial" w:cs="Arial"/>
          <w:kern w:val="16"/>
        </w:rPr>
      </w:pPr>
      <w:r w:rsidRPr="00F90E7B">
        <w:rPr>
          <w:rFonts w:ascii="Arial" w:hAnsi="Arial" w:cs="Arial"/>
          <w:kern w:val="16"/>
        </w:rPr>
        <w:t>Secretaria Municipal de Assistência Social;</w:t>
      </w:r>
    </w:p>
    <w:p w14:paraId="0B1EE9EE" w14:textId="77777777" w:rsidR="00256F78" w:rsidRPr="00F90E7B" w:rsidRDefault="00256F78" w:rsidP="00256F78">
      <w:pPr>
        <w:pStyle w:val="Corpodetexto"/>
        <w:widowControl/>
        <w:numPr>
          <w:ilvl w:val="3"/>
          <w:numId w:val="11"/>
        </w:numPr>
        <w:tabs>
          <w:tab w:val="left" w:pos="851"/>
        </w:tabs>
        <w:autoSpaceDE/>
        <w:autoSpaceDN/>
        <w:ind w:left="0" w:right="-142" w:hanging="11"/>
        <w:jc w:val="both"/>
        <w:rPr>
          <w:rFonts w:ascii="Arial" w:hAnsi="Arial" w:cs="Arial"/>
          <w:kern w:val="16"/>
        </w:rPr>
      </w:pPr>
      <w:r w:rsidRPr="00F90E7B">
        <w:rPr>
          <w:rFonts w:ascii="Arial" w:hAnsi="Arial" w:cs="Arial"/>
          <w:kern w:val="16"/>
        </w:rPr>
        <w:t>e demais unidades administrativas do Município.</w:t>
      </w:r>
    </w:p>
    <w:p w14:paraId="3C011179" w14:textId="77777777" w:rsidR="00256F78" w:rsidRPr="00F90E7B" w:rsidRDefault="00256F78" w:rsidP="00003A64">
      <w:pPr>
        <w:pStyle w:val="PargrafodaLista"/>
        <w:widowControl/>
        <w:numPr>
          <w:ilvl w:val="1"/>
          <w:numId w:val="11"/>
        </w:numPr>
        <w:tabs>
          <w:tab w:val="left" w:pos="567"/>
        </w:tabs>
        <w:ind w:left="0" w:hanging="11"/>
        <w:rPr>
          <w:rFonts w:ascii="Arial" w:hAnsi="Arial" w:cs="Arial"/>
        </w:rPr>
      </w:pPr>
      <w:r w:rsidRPr="00F90E7B">
        <w:rPr>
          <w:rFonts w:ascii="Arial" w:hAnsi="Arial" w:cs="Arial"/>
        </w:rPr>
        <w:t>A indicação exata do local de entrega constará na respectiva Solicitação de Fornecimento.</w:t>
      </w:r>
    </w:p>
    <w:p w14:paraId="100829C6" w14:textId="77777777" w:rsidR="00256F78" w:rsidRPr="00F90E7B" w:rsidRDefault="00256F78" w:rsidP="00003A64">
      <w:pPr>
        <w:pStyle w:val="PargrafodaLista"/>
        <w:widowControl/>
        <w:numPr>
          <w:ilvl w:val="1"/>
          <w:numId w:val="11"/>
        </w:numPr>
        <w:tabs>
          <w:tab w:val="left" w:pos="567"/>
        </w:tabs>
        <w:ind w:left="0" w:hanging="11"/>
        <w:rPr>
          <w:rFonts w:ascii="Arial" w:hAnsi="Arial" w:cs="Arial"/>
        </w:rPr>
      </w:pPr>
      <w:r w:rsidRPr="00F90E7B">
        <w:rPr>
          <w:rFonts w:ascii="Arial" w:hAnsi="Arial" w:cs="Arial"/>
        </w:rPr>
        <w:t>A comunicação entre a Administração Pública e a contratada ocorrerá preferencialmente por meio de: Solicitação de Fornecimento; correio eletrônico; contatos telefônicos; aplicativos de mensagens; notificações formais; ou outros meios oficiais de comunicação utilizados pela Administração Municipal.</w:t>
      </w:r>
    </w:p>
    <w:p w14:paraId="24374A1A" w14:textId="77777777" w:rsidR="00256F78" w:rsidRPr="00F90E7B" w:rsidRDefault="00256F78" w:rsidP="00256F78">
      <w:pPr>
        <w:pStyle w:val="Corpodetexto"/>
        <w:widowControl/>
        <w:numPr>
          <w:ilvl w:val="2"/>
          <w:numId w:val="11"/>
        </w:numPr>
        <w:autoSpaceDE/>
        <w:autoSpaceDN/>
        <w:ind w:left="0" w:right="-142" w:hanging="11"/>
        <w:jc w:val="both"/>
        <w:rPr>
          <w:rFonts w:ascii="Arial" w:hAnsi="Arial" w:cs="Arial"/>
          <w:bCs/>
        </w:rPr>
      </w:pPr>
      <w:r w:rsidRPr="00F90E7B">
        <w:rPr>
          <w:rFonts w:ascii="Arial" w:hAnsi="Arial" w:cs="Arial"/>
        </w:rPr>
        <w:t>A proponente vencedora assumirá integral responsabilidade pelos danos que causar ao contratante e a terceiros, por si ou seus sucessores e representantes, na execução do objeto do presente edital, isentando o Município de Vera Cruz do Oeste de qualquer reclamação que possa surgir em decorrência dos mesmos.</w:t>
      </w:r>
    </w:p>
    <w:p w14:paraId="7822919F" w14:textId="77777777" w:rsidR="00256F78" w:rsidRPr="00F90E7B" w:rsidRDefault="00256F78" w:rsidP="00256F78">
      <w:pPr>
        <w:pStyle w:val="Corpodetexto"/>
        <w:widowControl/>
        <w:numPr>
          <w:ilvl w:val="2"/>
          <w:numId w:val="11"/>
        </w:numPr>
        <w:autoSpaceDE/>
        <w:autoSpaceDN/>
        <w:ind w:left="0" w:right="-142" w:hanging="11"/>
        <w:jc w:val="both"/>
        <w:rPr>
          <w:rFonts w:ascii="Arial" w:hAnsi="Arial" w:cs="Arial"/>
          <w:bCs/>
        </w:rPr>
      </w:pPr>
      <w:r w:rsidRPr="00F90E7B">
        <w:rPr>
          <w:rFonts w:ascii="Arial" w:hAnsi="Arial" w:cs="Arial"/>
        </w:rPr>
        <w:t>Os preços ofertados deverão estar incluídos todos os custos diretos e indiretos, inclusive, tributos, encargos trabalhistas e previdenciários, frete/transporte, seguros, impostos, taxas e outras despesas que incidam ou venham incidir na entrega dos itens no local estipulado.</w:t>
      </w:r>
    </w:p>
    <w:p w14:paraId="5AEE4422" w14:textId="77777777" w:rsidR="00EA3644" w:rsidRPr="00F90E7B" w:rsidRDefault="00EA3644" w:rsidP="00F90365">
      <w:pPr>
        <w:pStyle w:val="PargrafodaLista"/>
        <w:widowControl/>
        <w:ind w:left="0"/>
        <w:rPr>
          <w:rFonts w:ascii="Arial" w:hAnsi="Arial" w:cs="Arial"/>
        </w:rPr>
      </w:pPr>
    </w:p>
    <w:bookmarkEnd w:id="12"/>
    <w:p w14:paraId="3478BF0C" w14:textId="77777777" w:rsidR="00F3754D" w:rsidRPr="00F90E7B" w:rsidRDefault="00C02A98" w:rsidP="00F90365">
      <w:pPr>
        <w:pStyle w:val="PargrafodaLista"/>
        <w:numPr>
          <w:ilvl w:val="0"/>
          <w:numId w:val="11"/>
        </w:numPr>
        <w:ind w:left="0" w:firstLine="0"/>
        <w:rPr>
          <w:rFonts w:ascii="Arial" w:hAnsi="Arial" w:cs="Arial"/>
        </w:rPr>
      </w:pPr>
      <w:r w:rsidRPr="00F90E7B">
        <w:rPr>
          <w:rFonts w:ascii="Arial" w:hAnsi="Arial" w:cs="Arial"/>
          <w:b/>
          <w:bCs/>
        </w:rPr>
        <w:t xml:space="preserve">- </w:t>
      </w:r>
      <w:r w:rsidR="00F3754D" w:rsidRPr="00F90E7B">
        <w:rPr>
          <w:rFonts w:ascii="Arial" w:hAnsi="Arial" w:cs="Arial"/>
          <w:b/>
          <w:bCs/>
        </w:rPr>
        <w:t>DA GESTÃO E FISCALIZAÇÃO</w:t>
      </w:r>
      <w:r w:rsidR="00F3754D" w:rsidRPr="00F90E7B">
        <w:rPr>
          <w:rFonts w:ascii="Arial" w:hAnsi="Arial" w:cs="Arial"/>
        </w:rPr>
        <w:t xml:space="preserve"> </w:t>
      </w:r>
    </w:p>
    <w:p w14:paraId="598D820F" w14:textId="630F4720" w:rsidR="00EB1094" w:rsidRPr="00F90E7B" w:rsidRDefault="00362DE5" w:rsidP="00F90365">
      <w:pPr>
        <w:pStyle w:val="PargrafodaLista"/>
        <w:widowControl/>
        <w:numPr>
          <w:ilvl w:val="1"/>
          <w:numId w:val="11"/>
        </w:numPr>
        <w:ind w:left="0" w:firstLine="0"/>
        <w:rPr>
          <w:rFonts w:ascii="Arial" w:hAnsi="Arial" w:cs="Arial"/>
          <w:b/>
          <w:bCs/>
        </w:rPr>
      </w:pPr>
      <w:r w:rsidRPr="00F90E7B">
        <w:rPr>
          <w:rFonts w:ascii="Arial" w:hAnsi="Arial" w:cs="Arial"/>
        </w:rPr>
        <w:t>Esta</w:t>
      </w:r>
      <w:r w:rsidR="00EB1094" w:rsidRPr="00F90E7B">
        <w:rPr>
          <w:rFonts w:ascii="Arial" w:hAnsi="Arial" w:cs="Arial"/>
        </w:rPr>
        <w:t xml:space="preserve"> ata de registro de preços deverá ser executada fielmente pelas partes, de acordo com as cláusulas avençadas e as normas da Lei nº 14.133/21, e cada parte responderá pelas consequências de sua inexecução total ou parcial.</w:t>
      </w:r>
    </w:p>
    <w:p w14:paraId="42E238F8" w14:textId="5C286F57" w:rsidR="00B21D6A" w:rsidRPr="00F90E7B" w:rsidRDefault="00B21D6A" w:rsidP="00F90365">
      <w:pPr>
        <w:pStyle w:val="PargrafodaLista"/>
        <w:widowControl/>
        <w:numPr>
          <w:ilvl w:val="1"/>
          <w:numId w:val="11"/>
        </w:numPr>
        <w:tabs>
          <w:tab w:val="left" w:pos="851"/>
        </w:tabs>
        <w:ind w:left="0" w:firstLine="0"/>
        <w:rPr>
          <w:rFonts w:ascii="Arial" w:hAnsi="Arial" w:cs="Arial"/>
        </w:rPr>
      </w:pPr>
      <w:r w:rsidRPr="00F90E7B">
        <w:rPr>
          <w:rFonts w:ascii="Arial" w:hAnsi="Arial" w:cs="Arial"/>
        </w:rPr>
        <w:t>A administração, através de seus servidores ou de prepostos formalmente designados, exercerá a mais ampla e completa fiscalização na execução do contrato, exercendo amplo e rigoroso controle particularmente em relação à qualidade dos itens fornecidos, a fim de possibilitar a aplicação das penalidades previstas, quanto desatendidas as disposições a elas relativas;</w:t>
      </w:r>
    </w:p>
    <w:p w14:paraId="368D3F77" w14:textId="72BA516D" w:rsidR="00B21D6A" w:rsidRPr="00F90E7B" w:rsidRDefault="00B21D6A" w:rsidP="00F90365">
      <w:pPr>
        <w:pStyle w:val="PargrafodaLista"/>
        <w:widowControl/>
        <w:numPr>
          <w:ilvl w:val="1"/>
          <w:numId w:val="11"/>
        </w:numPr>
        <w:tabs>
          <w:tab w:val="left" w:pos="851"/>
        </w:tabs>
        <w:ind w:left="0" w:hanging="4"/>
        <w:rPr>
          <w:rFonts w:ascii="Arial" w:hAnsi="Arial" w:cs="Arial"/>
        </w:rPr>
      </w:pPr>
      <w:r w:rsidRPr="00F90E7B">
        <w:rPr>
          <w:rFonts w:ascii="Arial" w:hAnsi="Arial" w:cs="Arial"/>
        </w:rPr>
        <w:t>As solicitações, reclamações, exigências, observações e ocorrências relacionadas com a execução dos objetos d</w:t>
      </w:r>
      <w:r w:rsidR="004F3341" w:rsidRPr="00F90E7B">
        <w:rPr>
          <w:rFonts w:ascii="Arial" w:hAnsi="Arial" w:cs="Arial"/>
        </w:rPr>
        <w:t xml:space="preserve">a </w:t>
      </w:r>
      <w:r w:rsidRPr="00F90E7B">
        <w:rPr>
          <w:rFonts w:ascii="Arial" w:hAnsi="Arial" w:cs="Arial"/>
        </w:rPr>
        <w:t xml:space="preserve">presente </w:t>
      </w:r>
      <w:r w:rsidR="004F3341" w:rsidRPr="00F90E7B">
        <w:rPr>
          <w:rFonts w:ascii="Arial" w:hAnsi="Arial" w:cs="Arial"/>
        </w:rPr>
        <w:t>ata de registro de preços</w:t>
      </w:r>
      <w:r w:rsidRPr="00F90E7B">
        <w:rPr>
          <w:rFonts w:ascii="Arial" w:hAnsi="Arial" w:cs="Arial"/>
        </w:rPr>
        <w:t>, deverão ser registradas pela Administração, através de seus prepostos no Livro de Ocorrências, produzindo esses, registros de direito.</w:t>
      </w:r>
    </w:p>
    <w:p w14:paraId="1E42A91D" w14:textId="4013E845" w:rsidR="00B21D6A" w:rsidRPr="00F90E7B" w:rsidRDefault="00B21D6A" w:rsidP="00F90365">
      <w:pPr>
        <w:pStyle w:val="PargrafodaLista"/>
        <w:widowControl/>
        <w:numPr>
          <w:ilvl w:val="1"/>
          <w:numId w:val="11"/>
        </w:numPr>
        <w:tabs>
          <w:tab w:val="left" w:pos="851"/>
        </w:tabs>
        <w:ind w:left="0" w:hanging="4"/>
        <w:rPr>
          <w:rFonts w:ascii="Arial" w:hAnsi="Arial" w:cs="Arial"/>
        </w:rPr>
      </w:pPr>
      <w:r w:rsidRPr="00F90E7B">
        <w:rPr>
          <w:rFonts w:ascii="Arial" w:hAnsi="Arial" w:cs="Arial"/>
          <w:bCs/>
        </w:rPr>
        <w:t xml:space="preserve">O fiscal do contrato e/ou Ata de Registro de Preços anotará em registro próprio todas as ocorrências relacionadas à </w:t>
      </w:r>
      <w:r w:rsidR="004F3341" w:rsidRPr="00F90E7B">
        <w:rPr>
          <w:rFonts w:ascii="Arial" w:hAnsi="Arial" w:cs="Arial"/>
          <w:bCs/>
        </w:rPr>
        <w:t xml:space="preserve">sua </w:t>
      </w:r>
      <w:r w:rsidRPr="00F90E7B">
        <w:rPr>
          <w:rFonts w:ascii="Arial" w:hAnsi="Arial" w:cs="Arial"/>
          <w:bCs/>
        </w:rPr>
        <w:t>execução, determinando o que for necessário para a regularização das faltas ou dos defeitos observados.</w:t>
      </w:r>
    </w:p>
    <w:p w14:paraId="7E5E7DBF" w14:textId="009D8B32" w:rsidR="00B21D6A" w:rsidRPr="00F90E7B" w:rsidRDefault="00B21D6A" w:rsidP="00F90365">
      <w:pPr>
        <w:pStyle w:val="PargrafodaLista"/>
        <w:widowControl/>
        <w:numPr>
          <w:ilvl w:val="1"/>
          <w:numId w:val="11"/>
        </w:numPr>
        <w:tabs>
          <w:tab w:val="left" w:pos="851"/>
        </w:tabs>
        <w:ind w:left="0" w:hanging="4"/>
        <w:rPr>
          <w:rFonts w:ascii="Arial" w:hAnsi="Arial" w:cs="Arial"/>
        </w:rPr>
      </w:pPr>
      <w:r w:rsidRPr="00F90E7B">
        <w:rPr>
          <w:rFonts w:ascii="Arial" w:hAnsi="Arial" w:cs="Arial"/>
        </w:rPr>
        <w:t xml:space="preserve">A fiscalização de que trata este item não exclui nem reduz a responsabilidade da </w:t>
      </w:r>
      <w:r w:rsidR="004F3341" w:rsidRPr="00F90E7B">
        <w:rPr>
          <w:rFonts w:ascii="Arial" w:hAnsi="Arial" w:cs="Arial"/>
        </w:rPr>
        <w:t>detentora da ata</w:t>
      </w:r>
      <w:r w:rsidRPr="00F90E7B">
        <w:rPr>
          <w:rFonts w:ascii="Arial" w:hAnsi="Arial" w:cs="Arial"/>
        </w:rPr>
        <w:t xml:space="preserve">, inclusive perante terceiros, por qualquer irregularidade, ainda que resultante de imperfeições </w:t>
      </w:r>
      <w:r w:rsidRPr="00F90E7B">
        <w:rPr>
          <w:rFonts w:ascii="Arial" w:hAnsi="Arial" w:cs="Arial"/>
        </w:rPr>
        <w:lastRenderedPageBreak/>
        <w:t>técnicas, vícios redibitórios, ou emprego de material inadequado ou de qualidade inferior, e, na ocorrência desta, não implica em corresponsabilidade da Administração ou de seus agentes e prepostos, de conformidade com o art. 120 da Lei nº 14.133/21.</w:t>
      </w:r>
    </w:p>
    <w:p w14:paraId="1B734B2B" w14:textId="13752C9E" w:rsidR="007323B3" w:rsidRPr="00F90E7B" w:rsidRDefault="007323B3" w:rsidP="00F90365">
      <w:pPr>
        <w:pStyle w:val="PargrafodaLista"/>
        <w:widowControl/>
        <w:numPr>
          <w:ilvl w:val="1"/>
          <w:numId w:val="11"/>
        </w:numPr>
        <w:tabs>
          <w:tab w:val="left" w:pos="851"/>
        </w:tabs>
        <w:ind w:left="0" w:hanging="4"/>
        <w:rPr>
          <w:rFonts w:ascii="Arial" w:hAnsi="Arial" w:cs="Arial"/>
        </w:rPr>
      </w:pPr>
      <w:r w:rsidRPr="00F90E7B">
        <w:rPr>
          <w:rFonts w:ascii="Arial" w:hAnsi="Arial" w:cs="Arial"/>
          <w:bCs/>
        </w:rPr>
        <w:t xml:space="preserve">Por divergências não adequadas serão aplicadas à </w:t>
      </w:r>
      <w:r w:rsidR="00B76138" w:rsidRPr="00F90E7B">
        <w:rPr>
          <w:rFonts w:ascii="Arial" w:hAnsi="Arial" w:cs="Arial"/>
          <w:bCs/>
        </w:rPr>
        <w:t>detentora da ata</w:t>
      </w:r>
      <w:r w:rsidRPr="00F90E7B">
        <w:rPr>
          <w:rFonts w:ascii="Arial" w:hAnsi="Arial" w:cs="Arial"/>
          <w:bCs/>
        </w:rPr>
        <w:t xml:space="preserve"> sanções previstas no Edital e legislação vigente.</w:t>
      </w:r>
    </w:p>
    <w:p w14:paraId="4CEBD370" w14:textId="2D06CD0B" w:rsidR="000A474B" w:rsidRPr="00F90E7B" w:rsidRDefault="000A474B" w:rsidP="00F90365">
      <w:pPr>
        <w:pStyle w:val="PargrafodaLista"/>
        <w:widowControl/>
        <w:numPr>
          <w:ilvl w:val="1"/>
          <w:numId w:val="11"/>
        </w:numPr>
        <w:tabs>
          <w:tab w:val="left" w:pos="851"/>
        </w:tabs>
        <w:ind w:left="0" w:hanging="4"/>
        <w:rPr>
          <w:rFonts w:ascii="Arial" w:hAnsi="Arial" w:cs="Arial"/>
        </w:rPr>
      </w:pPr>
      <w:r w:rsidRPr="00F90E7B">
        <w:rPr>
          <w:rFonts w:ascii="Arial" w:hAnsi="Arial" w:cs="Arial"/>
          <w:color w:val="000000"/>
        </w:rPr>
        <w:t xml:space="preserve">Não obstante o fato de a </w:t>
      </w:r>
      <w:r w:rsidR="0066768C" w:rsidRPr="00F90E7B">
        <w:rPr>
          <w:rFonts w:ascii="Arial" w:hAnsi="Arial" w:cs="Arial"/>
          <w:color w:val="000000"/>
        </w:rPr>
        <w:t>detentora da ata</w:t>
      </w:r>
      <w:r w:rsidRPr="00F90E7B">
        <w:rPr>
          <w:rFonts w:ascii="Arial" w:hAnsi="Arial" w:cs="Arial"/>
          <w:color w:val="000000"/>
        </w:rPr>
        <w:t xml:space="preserve"> ser a única responsável pela entrega do(s) materiais e insumos, objeto deste </w:t>
      </w:r>
      <w:r w:rsidR="002E34AF" w:rsidRPr="00F90E7B">
        <w:rPr>
          <w:rFonts w:ascii="Arial" w:hAnsi="Arial" w:cs="Arial"/>
          <w:color w:val="000000"/>
        </w:rPr>
        <w:t>ata de registro de preços</w:t>
      </w:r>
      <w:r w:rsidRPr="00F90E7B">
        <w:rPr>
          <w:rFonts w:ascii="Arial" w:hAnsi="Arial" w:cs="Arial"/>
          <w:color w:val="000000"/>
        </w:rPr>
        <w:t>, a</w:t>
      </w:r>
      <w:r w:rsidR="003C2DBC" w:rsidRPr="00F90E7B">
        <w:rPr>
          <w:rFonts w:ascii="Arial" w:hAnsi="Arial" w:cs="Arial"/>
          <w:color w:val="000000"/>
        </w:rPr>
        <w:t xml:space="preserve"> Secretaria Solicitante</w:t>
      </w:r>
      <w:r w:rsidRPr="00F90E7B">
        <w:rPr>
          <w:rFonts w:ascii="Arial" w:hAnsi="Arial" w:cs="Arial"/>
          <w:color w:val="000000"/>
        </w:rPr>
        <w:t>, através de seus servidores ou de prepostos formalmente designados, sem restringir a plenitude dessa responsabilidade, exercerá a mais ampla e completa fiscalização à referida entrega.</w:t>
      </w:r>
    </w:p>
    <w:p w14:paraId="0E1B482E" w14:textId="36919029" w:rsidR="000A474B" w:rsidRPr="00F90E7B" w:rsidRDefault="000A474B" w:rsidP="00F90365">
      <w:pPr>
        <w:pStyle w:val="PargrafodaLista"/>
        <w:widowControl/>
        <w:numPr>
          <w:ilvl w:val="1"/>
          <w:numId w:val="11"/>
        </w:numPr>
        <w:tabs>
          <w:tab w:val="left" w:pos="851"/>
        </w:tabs>
        <w:ind w:left="0" w:hanging="4"/>
        <w:rPr>
          <w:rFonts w:ascii="Arial" w:hAnsi="Arial" w:cs="Arial"/>
        </w:rPr>
      </w:pPr>
      <w:r w:rsidRPr="00F90E7B">
        <w:rPr>
          <w:rFonts w:ascii="Arial" w:hAnsi="Arial" w:cs="Arial"/>
        </w:rPr>
        <w:t xml:space="preserve">Ao contratante não caberá qualquer ônus pela rejeição dos itens considerados inadequados pelo fiscal e, em caso de não conformidade, a </w:t>
      </w:r>
      <w:r w:rsidR="00AF156E" w:rsidRPr="00F90E7B">
        <w:rPr>
          <w:rFonts w:ascii="Arial" w:hAnsi="Arial" w:cs="Arial"/>
          <w:color w:val="000000"/>
        </w:rPr>
        <w:t xml:space="preserve">detentora da ata </w:t>
      </w:r>
      <w:r w:rsidRPr="00F90E7B">
        <w:rPr>
          <w:rFonts w:ascii="Arial" w:hAnsi="Arial" w:cs="Arial"/>
        </w:rPr>
        <w:t>será notificada por escrito, sobre as irregularidades apontadas, para as providências conforme a Lei.</w:t>
      </w:r>
    </w:p>
    <w:p w14:paraId="015CE215" w14:textId="0A0AFBC8" w:rsidR="00F3754D" w:rsidRPr="00F90E7B" w:rsidRDefault="00F3754D" w:rsidP="00F90365">
      <w:pPr>
        <w:pStyle w:val="PargrafodaLista"/>
        <w:widowControl/>
        <w:numPr>
          <w:ilvl w:val="1"/>
          <w:numId w:val="11"/>
        </w:numPr>
        <w:ind w:left="0" w:hanging="4"/>
        <w:rPr>
          <w:rFonts w:ascii="Arial" w:hAnsi="Arial" w:cs="Arial"/>
        </w:rPr>
      </w:pPr>
      <w:r w:rsidRPr="00F90E7B">
        <w:rPr>
          <w:rFonts w:ascii="Arial" w:hAnsi="Arial" w:cs="Arial"/>
        </w:rPr>
        <w:t xml:space="preserve">- Constituem atribuições do </w:t>
      </w:r>
      <w:r w:rsidRPr="00F90E7B">
        <w:rPr>
          <w:rFonts w:ascii="Arial" w:hAnsi="Arial" w:cs="Arial"/>
          <w:b/>
          <w:bCs/>
        </w:rPr>
        <w:t>FISCAL DO CONTRATO,</w:t>
      </w:r>
      <w:r w:rsidRPr="00F90E7B">
        <w:rPr>
          <w:rFonts w:ascii="Arial" w:hAnsi="Arial" w:cs="Arial"/>
        </w:rPr>
        <w:t xml:space="preserve"> dentre outras, regulamentadas pelo Decreto Municipal n° 6.602/2023:</w:t>
      </w:r>
    </w:p>
    <w:p w14:paraId="6359E4F1" w14:textId="77777777" w:rsidR="00F3754D" w:rsidRPr="00F90E7B" w:rsidRDefault="00F3754D" w:rsidP="00F90365">
      <w:pPr>
        <w:pStyle w:val="PargrafodaLista"/>
        <w:widowControl/>
        <w:numPr>
          <w:ilvl w:val="2"/>
          <w:numId w:val="11"/>
        </w:numPr>
        <w:ind w:left="0" w:hanging="4"/>
        <w:rPr>
          <w:rFonts w:ascii="Arial" w:hAnsi="Arial" w:cs="Arial"/>
        </w:rPr>
      </w:pPr>
      <w:r w:rsidRPr="00F90E7B">
        <w:rPr>
          <w:rFonts w:ascii="Arial" w:hAnsi="Arial" w:cs="Arial"/>
        </w:rPr>
        <w:t>prestar apoio técnico e operacional ao gestor do contrato, com a realização das tarefas relacionadas ao controle dos prazos relacionados ao contrato e à formalização de apostilamentos e de termos aditivos, ao acompanhamento do empenho e do pagamento e ao acompanhamento de garantias e glosas;</w:t>
      </w:r>
    </w:p>
    <w:p w14:paraId="0AB0DCEE" w14:textId="77777777" w:rsidR="00F3754D" w:rsidRPr="00F90E7B" w:rsidRDefault="00F3754D" w:rsidP="00F90365">
      <w:pPr>
        <w:pStyle w:val="PargrafodaLista"/>
        <w:widowControl/>
        <w:numPr>
          <w:ilvl w:val="2"/>
          <w:numId w:val="11"/>
        </w:numPr>
        <w:ind w:left="0" w:firstLine="0"/>
        <w:rPr>
          <w:rFonts w:ascii="Arial" w:hAnsi="Arial" w:cs="Arial"/>
        </w:rPr>
      </w:pPr>
      <w:r w:rsidRPr="00F90E7B">
        <w:rPr>
          <w:rFonts w:ascii="Arial" w:hAnsi="Arial" w:cs="Arial"/>
        </w:rPr>
        <w:t>– Verificar a manutenção das condições de habilitação da contratada, com a solicitação dos documentos comprobatórios pertinentes, caso necessário;</w:t>
      </w:r>
    </w:p>
    <w:p w14:paraId="3E183A34" w14:textId="77777777" w:rsidR="00F3754D" w:rsidRPr="00F90E7B" w:rsidRDefault="00F3754D" w:rsidP="00F90365">
      <w:pPr>
        <w:pStyle w:val="PargrafodaLista"/>
        <w:widowControl/>
        <w:numPr>
          <w:ilvl w:val="2"/>
          <w:numId w:val="11"/>
        </w:numPr>
        <w:ind w:left="0" w:firstLine="0"/>
        <w:rPr>
          <w:rFonts w:ascii="Arial" w:hAnsi="Arial" w:cs="Arial"/>
        </w:rPr>
      </w:pPr>
      <w:r w:rsidRPr="00F90E7B">
        <w:rPr>
          <w:rFonts w:ascii="Arial" w:hAnsi="Arial" w:cs="Arial"/>
        </w:rPr>
        <w:t>examinar a regularidade no recolhimento das contribuições fiscais, trabalhistas e previdenciárias;</w:t>
      </w:r>
    </w:p>
    <w:p w14:paraId="427DA905" w14:textId="77777777" w:rsidR="00F3754D" w:rsidRPr="00F90E7B" w:rsidRDefault="00F3754D" w:rsidP="00F90365">
      <w:pPr>
        <w:pStyle w:val="PargrafodaLista"/>
        <w:widowControl/>
        <w:numPr>
          <w:ilvl w:val="2"/>
          <w:numId w:val="11"/>
        </w:numPr>
        <w:ind w:left="0" w:firstLine="0"/>
        <w:rPr>
          <w:rFonts w:ascii="Arial" w:hAnsi="Arial" w:cs="Arial"/>
        </w:rPr>
      </w:pPr>
      <w:r w:rsidRPr="00F90E7B">
        <w:rPr>
          <w:rFonts w:ascii="Arial" w:hAnsi="Arial" w:cs="Arial"/>
        </w:rPr>
        <w:t>- Atuar, tempestivamente, na solução de eventuais problemas relacionados ao descumprimento das obrigações contratuais e reportar ao gestor do contrato para que tome as providências cabíveis, quando ultrapassar a sua competência;</w:t>
      </w:r>
    </w:p>
    <w:p w14:paraId="69C9ED45" w14:textId="77777777" w:rsidR="00F3754D" w:rsidRPr="00F90E7B" w:rsidRDefault="00F3754D" w:rsidP="00F90365">
      <w:pPr>
        <w:pStyle w:val="PargrafodaLista"/>
        <w:widowControl/>
        <w:numPr>
          <w:ilvl w:val="2"/>
          <w:numId w:val="11"/>
        </w:numPr>
        <w:ind w:left="0" w:firstLine="0"/>
        <w:rPr>
          <w:rFonts w:ascii="Arial" w:hAnsi="Arial" w:cs="Arial"/>
        </w:rPr>
      </w:pPr>
      <w:r w:rsidRPr="00F90E7B">
        <w:rPr>
          <w:rFonts w:ascii="Arial" w:hAnsi="Arial" w:cs="Arial"/>
        </w:rPr>
        <w:t>- Participar da atualização do relatório de riscos durante a fase de gestão do contrato, em conjunto com o fiscal administrativo, conforme o disposto no inciso VII do caput do art. 16 do Decreto Municipal n° 6.602/23;</w:t>
      </w:r>
    </w:p>
    <w:p w14:paraId="02A062B6" w14:textId="77777777" w:rsidR="00F3754D" w:rsidRPr="00F90E7B" w:rsidRDefault="00F3754D" w:rsidP="00F90365">
      <w:pPr>
        <w:pStyle w:val="PargrafodaLista"/>
        <w:widowControl/>
        <w:numPr>
          <w:ilvl w:val="2"/>
          <w:numId w:val="11"/>
        </w:numPr>
        <w:ind w:left="0" w:firstLine="0"/>
        <w:rPr>
          <w:rFonts w:ascii="Arial" w:hAnsi="Arial" w:cs="Arial"/>
        </w:rPr>
      </w:pPr>
      <w:r w:rsidRPr="00F90E7B">
        <w:rPr>
          <w:rFonts w:ascii="Arial" w:hAnsi="Arial" w:cs="Arial"/>
        </w:rPr>
        <w:t>- Auxiliar o gestor do contrato com as informações necessárias, na elaboração do documento comprobatório da avaliação realizada na fiscalização do cumprimento de obrigações assumidas pelo contratado, conforme o disposto no inciso VIII do caput do art. 16 do Decreto Municipal n° 6.602/23;</w:t>
      </w:r>
    </w:p>
    <w:p w14:paraId="4E2E6496" w14:textId="77777777" w:rsidR="00514312" w:rsidRPr="00F90E7B" w:rsidRDefault="00F3754D" w:rsidP="00F90365">
      <w:pPr>
        <w:pStyle w:val="PargrafodaLista"/>
        <w:widowControl/>
        <w:numPr>
          <w:ilvl w:val="2"/>
          <w:numId w:val="11"/>
        </w:numPr>
        <w:ind w:left="0" w:firstLine="0"/>
        <w:rPr>
          <w:rFonts w:ascii="Arial" w:hAnsi="Arial" w:cs="Arial"/>
        </w:rPr>
      </w:pPr>
      <w:r w:rsidRPr="00F90E7B">
        <w:rPr>
          <w:rFonts w:ascii="Arial" w:hAnsi="Arial" w:cs="Arial"/>
        </w:rPr>
        <w:t>- Realizar o recebimento provisório do objeto do contrato, mediante termo detalhado que comprove o cumprimento das exigências de caráter administrativo.</w:t>
      </w:r>
    </w:p>
    <w:p w14:paraId="688F8D40" w14:textId="662AB1A8" w:rsidR="00554419" w:rsidRPr="00F90E7B" w:rsidRDefault="00F3754D" w:rsidP="00554419">
      <w:pPr>
        <w:pStyle w:val="PargrafodaLista"/>
        <w:widowControl/>
        <w:numPr>
          <w:ilvl w:val="2"/>
          <w:numId w:val="11"/>
        </w:numPr>
        <w:tabs>
          <w:tab w:val="left" w:pos="993"/>
        </w:tabs>
        <w:ind w:left="0" w:hanging="11"/>
        <w:rPr>
          <w:rFonts w:ascii="Arial" w:hAnsi="Arial" w:cs="Arial"/>
        </w:rPr>
      </w:pPr>
      <w:r w:rsidRPr="00F90E7B">
        <w:rPr>
          <w:rFonts w:ascii="Arial" w:hAnsi="Arial" w:cs="Arial"/>
        </w:rPr>
        <w:t xml:space="preserve">Fica designado como Fiscal de Contrato </w:t>
      </w:r>
      <w:r w:rsidR="00E15E0D" w:rsidRPr="00F90E7B">
        <w:rPr>
          <w:rFonts w:ascii="Arial" w:hAnsi="Arial" w:cs="Arial"/>
        </w:rPr>
        <w:t xml:space="preserve">Contrato </w:t>
      </w:r>
      <w:r w:rsidR="0079107C" w:rsidRPr="00F90E7B">
        <w:rPr>
          <w:rFonts w:ascii="Arial" w:hAnsi="Arial" w:cs="Arial"/>
        </w:rPr>
        <w:t>o servidor Pablo Felipe Hubner de Araújo, conforme Portaria n° 5.120/2023.</w:t>
      </w:r>
      <w:bookmarkStart w:id="13" w:name="_Hlk159591153"/>
    </w:p>
    <w:p w14:paraId="6B2B0FC0" w14:textId="4D46CD64" w:rsidR="00554419" w:rsidRPr="00F90E7B" w:rsidRDefault="00F3754D" w:rsidP="00554419">
      <w:pPr>
        <w:pStyle w:val="PargrafodaLista"/>
        <w:widowControl/>
        <w:numPr>
          <w:ilvl w:val="1"/>
          <w:numId w:val="11"/>
        </w:numPr>
        <w:tabs>
          <w:tab w:val="left" w:pos="993"/>
        </w:tabs>
        <w:ind w:left="0" w:firstLine="35"/>
        <w:rPr>
          <w:rFonts w:ascii="Arial" w:hAnsi="Arial" w:cs="Arial"/>
        </w:rPr>
      </w:pPr>
      <w:r w:rsidRPr="00F90E7B">
        <w:rPr>
          <w:rFonts w:ascii="Arial" w:hAnsi="Arial" w:cs="Arial"/>
        </w:rPr>
        <w:t xml:space="preserve">Constituem atribuições do </w:t>
      </w:r>
      <w:r w:rsidRPr="00F90E7B">
        <w:rPr>
          <w:rFonts w:ascii="Arial" w:hAnsi="Arial" w:cs="Arial"/>
          <w:b/>
          <w:bCs/>
        </w:rPr>
        <w:t>GESTOR DO CONTRATO,</w:t>
      </w:r>
      <w:r w:rsidRPr="00F90E7B">
        <w:rPr>
          <w:rFonts w:ascii="Arial" w:hAnsi="Arial" w:cs="Arial"/>
        </w:rPr>
        <w:t xml:space="preserve"> dentre outras, regulamentadas pelo Decreto Municipal n° 6.602/2023:</w:t>
      </w:r>
    </w:p>
    <w:p w14:paraId="4955ECB0" w14:textId="77777777" w:rsidR="00F3754D" w:rsidRPr="00F90E7B" w:rsidRDefault="00F3754D" w:rsidP="00F90365">
      <w:pPr>
        <w:pStyle w:val="PargrafodaLista"/>
        <w:widowControl/>
        <w:numPr>
          <w:ilvl w:val="2"/>
          <w:numId w:val="11"/>
        </w:numPr>
        <w:ind w:left="0" w:firstLine="0"/>
        <w:rPr>
          <w:rFonts w:ascii="Arial" w:hAnsi="Arial" w:cs="Arial"/>
        </w:rPr>
      </w:pPr>
      <w:r w:rsidRPr="00F90E7B">
        <w:rPr>
          <w:rFonts w:ascii="Arial" w:hAnsi="Arial" w:cs="Arial"/>
        </w:rPr>
        <w:t>- coordenar as atividades relacionadas à fiscalização técnica, administrativa e setorial, de que tratam os incisos II, III e IV do § 7º do art. 14 do Decreto Municipal n° 6.602/23;</w:t>
      </w:r>
    </w:p>
    <w:p w14:paraId="0065FEFF" w14:textId="77777777" w:rsidR="00F3754D" w:rsidRPr="00F90E7B" w:rsidRDefault="00F3754D" w:rsidP="00F90365">
      <w:pPr>
        <w:pStyle w:val="PargrafodaLista"/>
        <w:widowControl/>
        <w:numPr>
          <w:ilvl w:val="2"/>
          <w:numId w:val="11"/>
        </w:numPr>
        <w:ind w:left="0" w:firstLine="0"/>
        <w:rPr>
          <w:rFonts w:ascii="Arial" w:hAnsi="Arial" w:cs="Arial"/>
        </w:rPr>
      </w:pPr>
      <w:r w:rsidRPr="00F90E7B">
        <w:rPr>
          <w:rFonts w:ascii="Arial" w:hAnsi="Arial" w:cs="Arial"/>
        </w:rPr>
        <w:t>- acompanhar a manutenção das condições de habilitação do contratado, para fins de empenho de despesa e de pagamento, registrando em relatório os problemas que obstem o fluxo normal da liquidação e do pagamento da despesa;</w:t>
      </w:r>
    </w:p>
    <w:p w14:paraId="63F4350E" w14:textId="77777777" w:rsidR="00F3754D" w:rsidRPr="00F90E7B" w:rsidRDefault="00F3754D" w:rsidP="00F90365">
      <w:pPr>
        <w:pStyle w:val="PargrafodaLista"/>
        <w:widowControl/>
        <w:numPr>
          <w:ilvl w:val="2"/>
          <w:numId w:val="11"/>
        </w:numPr>
        <w:ind w:left="0" w:firstLine="0"/>
        <w:rPr>
          <w:rFonts w:ascii="Arial" w:hAnsi="Arial" w:cs="Arial"/>
        </w:rPr>
      </w:pPr>
      <w:r w:rsidRPr="00F90E7B">
        <w:rPr>
          <w:rFonts w:ascii="Arial" w:hAnsi="Arial" w:cs="Arial"/>
        </w:rPr>
        <w:t>coordenar a rotina de acompanhamento e de fiscalização do contrato, cujo histórico de gerenciamento deverá conter todos os registros formais da execução, a exemplo da ordem de serviço, do registro de ocorrências, das alterações e das prorrogações contratuais, e elaborar relatório com vistas à verificação da necessidade de adequações do contrato para fins de atendimento da finalidade da administração;</w:t>
      </w:r>
    </w:p>
    <w:p w14:paraId="2AA451AD" w14:textId="77777777" w:rsidR="00F3754D" w:rsidRPr="00F90E7B" w:rsidRDefault="00F3754D" w:rsidP="00F90365">
      <w:pPr>
        <w:pStyle w:val="PargrafodaLista"/>
        <w:widowControl/>
        <w:numPr>
          <w:ilvl w:val="2"/>
          <w:numId w:val="11"/>
        </w:numPr>
        <w:ind w:left="0" w:firstLine="0"/>
        <w:rPr>
          <w:rFonts w:ascii="Arial" w:hAnsi="Arial" w:cs="Arial"/>
        </w:rPr>
      </w:pPr>
      <w:r w:rsidRPr="00F90E7B">
        <w:rPr>
          <w:rFonts w:ascii="Arial" w:hAnsi="Arial" w:cs="Arial"/>
        </w:rPr>
        <w:t>coordenar os atos preparatórios à instrução processual e ao envio da documentação pertinente ao setor de contratos para a formalização dos procedimentos previstos no inciso I do § 7º do art. 14 do Decreto Municipal n° 6.602/23;</w:t>
      </w:r>
    </w:p>
    <w:p w14:paraId="7CDE17CF" w14:textId="77777777" w:rsidR="00F3754D" w:rsidRPr="00F90E7B" w:rsidRDefault="00F3754D" w:rsidP="00F90365">
      <w:pPr>
        <w:pStyle w:val="PargrafodaLista"/>
        <w:widowControl/>
        <w:numPr>
          <w:ilvl w:val="2"/>
          <w:numId w:val="11"/>
        </w:numPr>
        <w:ind w:left="0" w:firstLine="0"/>
        <w:rPr>
          <w:rFonts w:ascii="Arial" w:hAnsi="Arial" w:cs="Arial"/>
        </w:rPr>
      </w:pPr>
      <w:r w:rsidRPr="00F90E7B">
        <w:rPr>
          <w:rFonts w:ascii="Arial" w:hAnsi="Arial" w:cs="Arial"/>
        </w:rPr>
        <w:lastRenderedPageBreak/>
        <w:t>elaborar o relatório final de que trata a alínea “d” do inciso VI do § 3º do art. 174 da Lei nº 14.133, de 2021, com as informações obtidas durante a execução do contrato, com apoio dos fiscais técnico, administrativo e setorial;</w:t>
      </w:r>
    </w:p>
    <w:p w14:paraId="6F4468B7" w14:textId="77777777" w:rsidR="00F3754D" w:rsidRPr="00F90E7B" w:rsidRDefault="00F3754D" w:rsidP="00F90365">
      <w:pPr>
        <w:pStyle w:val="PargrafodaLista"/>
        <w:widowControl/>
        <w:numPr>
          <w:ilvl w:val="2"/>
          <w:numId w:val="11"/>
        </w:numPr>
        <w:ind w:left="0" w:firstLine="0"/>
        <w:rPr>
          <w:rFonts w:ascii="Arial" w:hAnsi="Arial" w:cs="Arial"/>
        </w:rPr>
      </w:pPr>
      <w:r w:rsidRPr="00F90E7B">
        <w:rPr>
          <w:rFonts w:ascii="Arial" w:hAnsi="Arial" w:cs="Arial"/>
        </w:rPr>
        <w:t>coordenar a atualização contínua do relatório de riscos durante a gestão do contrato, com apoio dos fiscais técnico, administrativo e setorial;</w:t>
      </w:r>
    </w:p>
    <w:p w14:paraId="2E7232E3" w14:textId="77777777" w:rsidR="00F3754D" w:rsidRPr="00F90E7B" w:rsidRDefault="00F3754D" w:rsidP="00F90365">
      <w:pPr>
        <w:pStyle w:val="PargrafodaLista"/>
        <w:widowControl/>
        <w:numPr>
          <w:ilvl w:val="2"/>
          <w:numId w:val="11"/>
        </w:numPr>
        <w:ind w:left="0" w:firstLine="0"/>
        <w:rPr>
          <w:rFonts w:ascii="Arial" w:hAnsi="Arial" w:cs="Arial"/>
        </w:rPr>
      </w:pPr>
      <w:r w:rsidRPr="00F90E7B">
        <w:rPr>
          <w:rFonts w:ascii="Arial" w:hAnsi="Arial" w:cs="Arial"/>
        </w:rPr>
        <w:t>emitir documento comprobatório da avaliação realizada pelos fiscais técnico, administrativo e setorial quanto ao cumprimento de obrigações assumidas pelo contratado, com menção ao seu desempenho na execução contratual, baseado em indicadores objetivamente definidos e aferidos, e às eventuais penalidades aplicadas, a constarem do cadastro de atesto de cumprimento de obrigações conforme disposto em regulamento;</w:t>
      </w:r>
    </w:p>
    <w:p w14:paraId="6E16F26C" w14:textId="77777777" w:rsidR="00F3754D" w:rsidRPr="00F90E7B" w:rsidRDefault="00F3754D" w:rsidP="00F90365">
      <w:pPr>
        <w:pStyle w:val="PargrafodaLista"/>
        <w:widowControl/>
        <w:numPr>
          <w:ilvl w:val="2"/>
          <w:numId w:val="11"/>
        </w:numPr>
        <w:ind w:left="0" w:firstLine="0"/>
        <w:rPr>
          <w:rFonts w:ascii="Arial" w:hAnsi="Arial" w:cs="Arial"/>
        </w:rPr>
      </w:pPr>
      <w:r w:rsidRPr="00F90E7B">
        <w:rPr>
          <w:rFonts w:ascii="Arial" w:hAnsi="Arial" w:cs="Arial"/>
        </w:rPr>
        <w:t>realizar o recebimento definitivo do objeto do contrato, mediante termo detalhado que comprove o atendimento das exigências contratuais, quando não for designada comissão de recebimento; e</w:t>
      </w:r>
    </w:p>
    <w:p w14:paraId="62389271" w14:textId="77777777" w:rsidR="00BA182A" w:rsidRPr="00F90E7B" w:rsidRDefault="00F3754D" w:rsidP="00F90365">
      <w:pPr>
        <w:pStyle w:val="PargrafodaLista"/>
        <w:widowControl/>
        <w:numPr>
          <w:ilvl w:val="2"/>
          <w:numId w:val="11"/>
        </w:numPr>
        <w:ind w:left="0" w:firstLine="0"/>
        <w:rPr>
          <w:rFonts w:ascii="Arial" w:hAnsi="Arial" w:cs="Arial"/>
        </w:rPr>
      </w:pPr>
      <w:r w:rsidRPr="00F90E7B">
        <w:rPr>
          <w:rFonts w:ascii="Arial" w:hAnsi="Arial" w:cs="Arial"/>
        </w:rPr>
        <w:t>tomar providências para a formalização de processo administrativo de responsabilização para fins de aplicação de sanções, a ser conduzido pela comissão de que trata o art. 158 da Lei nº 14.133 de 2021, ou pelo agente ou pelo setor competente para tal, conforme o caso. </w:t>
      </w:r>
    </w:p>
    <w:p w14:paraId="2D661E7E" w14:textId="2955C6EF" w:rsidR="00F85028" w:rsidRPr="00F90E7B" w:rsidRDefault="00D176CA" w:rsidP="00F90365">
      <w:pPr>
        <w:pStyle w:val="PargrafodaLista"/>
        <w:widowControl/>
        <w:numPr>
          <w:ilvl w:val="2"/>
          <w:numId w:val="11"/>
        </w:numPr>
        <w:ind w:left="0" w:firstLine="0"/>
        <w:rPr>
          <w:rFonts w:ascii="Arial" w:hAnsi="Arial" w:cs="Arial"/>
        </w:rPr>
      </w:pPr>
      <w:r w:rsidRPr="00F90E7B">
        <w:rPr>
          <w:rFonts w:ascii="Arial" w:hAnsi="Arial" w:cs="Arial"/>
        </w:rPr>
        <w:t xml:space="preserve">Fica designado como gestor do contrato </w:t>
      </w:r>
      <w:bookmarkEnd w:id="13"/>
      <w:r w:rsidR="00C468B5" w:rsidRPr="00F90E7B">
        <w:rPr>
          <w:rFonts w:ascii="Arial" w:hAnsi="Arial" w:cs="Arial"/>
        </w:rPr>
        <w:t xml:space="preserve">a Sra. </w:t>
      </w:r>
      <w:r w:rsidR="00221B8E" w:rsidRPr="00F90E7B">
        <w:rPr>
          <w:rFonts w:ascii="Arial" w:hAnsi="Arial" w:cs="Arial"/>
          <w:color w:val="000000" w:themeColor="text1"/>
          <w:kern w:val="16"/>
        </w:rPr>
        <w:t>Keila Marcela Sgobi</w:t>
      </w:r>
      <w:r w:rsidR="00F85028" w:rsidRPr="00F90E7B">
        <w:rPr>
          <w:rFonts w:ascii="Arial" w:hAnsi="Arial" w:cs="Arial"/>
          <w:color w:val="000000" w:themeColor="text1"/>
        </w:rPr>
        <w:t>, nomeada pelo Decreto nº 7.168/2025.</w:t>
      </w:r>
    </w:p>
    <w:p w14:paraId="1B09D558" w14:textId="41ACA2BD" w:rsidR="00A15B77" w:rsidRPr="00F90E7B" w:rsidRDefault="00A15B77" w:rsidP="00F90365">
      <w:pPr>
        <w:pStyle w:val="PargrafodaLista"/>
        <w:widowControl/>
        <w:ind w:left="0"/>
        <w:rPr>
          <w:rFonts w:ascii="Arial" w:hAnsi="Arial" w:cs="Arial"/>
        </w:rPr>
      </w:pPr>
    </w:p>
    <w:p w14:paraId="386199A9" w14:textId="77777777" w:rsidR="00F3754D" w:rsidRPr="00F90E7B" w:rsidRDefault="00F3754D" w:rsidP="00F90365">
      <w:pPr>
        <w:pStyle w:val="PargrafodaLista"/>
        <w:widowControl/>
        <w:numPr>
          <w:ilvl w:val="0"/>
          <w:numId w:val="11"/>
        </w:numPr>
        <w:ind w:left="0" w:firstLine="0"/>
        <w:rPr>
          <w:rFonts w:ascii="Arial" w:hAnsi="Arial" w:cs="Arial"/>
          <w:b/>
          <w:bCs/>
        </w:rPr>
      </w:pPr>
      <w:r w:rsidRPr="00F90E7B">
        <w:rPr>
          <w:rFonts w:ascii="Arial" w:hAnsi="Arial" w:cs="Arial"/>
          <w:b/>
          <w:bCs/>
        </w:rPr>
        <w:t>– DOS CRITÉRIOS DE PAGAMENTO E CORREÇÃO MONETÁRIA</w:t>
      </w:r>
    </w:p>
    <w:p w14:paraId="28DCCF8D" w14:textId="77777777" w:rsidR="00557562" w:rsidRPr="00F90E7B" w:rsidRDefault="00557562" w:rsidP="00956D70">
      <w:pPr>
        <w:pStyle w:val="PargrafodaLista"/>
        <w:widowControl/>
        <w:numPr>
          <w:ilvl w:val="1"/>
          <w:numId w:val="11"/>
        </w:numPr>
        <w:ind w:left="0" w:firstLine="0"/>
        <w:rPr>
          <w:rFonts w:ascii="Arial" w:hAnsi="Arial" w:cs="Arial"/>
          <w:b/>
          <w:bCs/>
        </w:rPr>
      </w:pPr>
      <w:r w:rsidRPr="00F90E7B">
        <w:rPr>
          <w:rFonts w:ascii="Arial" w:hAnsi="Arial" w:cs="Arial"/>
          <w:b/>
          <w:bCs/>
        </w:rPr>
        <w:t>Do critério de medição</w:t>
      </w:r>
    </w:p>
    <w:p w14:paraId="3A131B7B" w14:textId="77777777" w:rsidR="00557562" w:rsidRPr="00F90E7B" w:rsidRDefault="00557562" w:rsidP="00956D70">
      <w:pPr>
        <w:pStyle w:val="PargrafodaLista"/>
        <w:widowControl/>
        <w:numPr>
          <w:ilvl w:val="2"/>
          <w:numId w:val="11"/>
        </w:numPr>
        <w:ind w:left="0" w:firstLine="0"/>
        <w:rPr>
          <w:rFonts w:ascii="Arial" w:hAnsi="Arial" w:cs="Arial"/>
          <w:bCs/>
        </w:rPr>
      </w:pPr>
      <w:r w:rsidRPr="00F90E7B">
        <w:rPr>
          <w:rFonts w:ascii="Arial" w:hAnsi="Arial" w:cs="Arial"/>
          <w:bCs/>
        </w:rPr>
        <w:t>A medição para fins de pagamento será realizada com base nos quantitativos efetivamente entregues pela contratada, mediante conferência dos materiais e equipamentos fornecidos, das respectivas Notas Fiscais e da Solicitação de Fornecimento emitida pela Administração Pública.</w:t>
      </w:r>
    </w:p>
    <w:p w14:paraId="0A120D90" w14:textId="77777777" w:rsidR="00557562" w:rsidRPr="00F90E7B" w:rsidRDefault="00557562" w:rsidP="00956D70">
      <w:pPr>
        <w:pStyle w:val="PargrafodaLista"/>
        <w:widowControl/>
        <w:numPr>
          <w:ilvl w:val="2"/>
          <w:numId w:val="11"/>
        </w:numPr>
        <w:ind w:left="0" w:firstLine="0"/>
        <w:rPr>
          <w:rFonts w:ascii="Arial" w:hAnsi="Arial" w:cs="Arial"/>
          <w:bCs/>
        </w:rPr>
      </w:pPr>
      <w:r w:rsidRPr="00F90E7B">
        <w:rPr>
          <w:rFonts w:ascii="Arial" w:hAnsi="Arial" w:cs="Arial"/>
          <w:bCs/>
        </w:rPr>
        <w:t>O recebimento provisório ocorrerá no ato da entrega dos materiais e equipamentos, para conferência quantitativa dos itens entregues.</w:t>
      </w:r>
    </w:p>
    <w:p w14:paraId="719EF28D" w14:textId="77777777" w:rsidR="00557562" w:rsidRPr="00F90E7B" w:rsidRDefault="00557562" w:rsidP="00956D70">
      <w:pPr>
        <w:pStyle w:val="PargrafodaLista"/>
        <w:widowControl/>
        <w:numPr>
          <w:ilvl w:val="2"/>
          <w:numId w:val="11"/>
        </w:numPr>
        <w:ind w:left="0" w:firstLine="0"/>
        <w:rPr>
          <w:rFonts w:ascii="Arial" w:hAnsi="Arial" w:cs="Arial"/>
          <w:bCs/>
        </w:rPr>
      </w:pPr>
      <w:r w:rsidRPr="00F90E7B">
        <w:rPr>
          <w:rFonts w:ascii="Arial" w:hAnsi="Arial" w:cs="Arial"/>
          <w:bCs/>
        </w:rPr>
        <w:t>O recebimento definitivo ocorrerá após verificação da conformidade dos materiais e equipamentos com as especificações estabelecidas neste Termo de Referência.</w:t>
      </w:r>
    </w:p>
    <w:p w14:paraId="1E54736D" w14:textId="46CEBE0E" w:rsidR="00557562" w:rsidRPr="00F90E7B" w:rsidRDefault="00557562" w:rsidP="00956D70">
      <w:pPr>
        <w:pStyle w:val="PargrafodaLista"/>
        <w:widowControl/>
        <w:numPr>
          <w:ilvl w:val="2"/>
          <w:numId w:val="11"/>
        </w:numPr>
        <w:spacing w:before="120"/>
        <w:ind w:left="0" w:firstLine="0"/>
        <w:rPr>
          <w:rFonts w:ascii="Arial" w:hAnsi="Arial" w:cs="Arial"/>
          <w:b/>
          <w:bCs/>
        </w:rPr>
      </w:pPr>
      <w:r w:rsidRPr="00F90E7B">
        <w:rPr>
          <w:rFonts w:ascii="Arial" w:hAnsi="Arial" w:cs="Arial"/>
          <w:bCs/>
        </w:rPr>
        <w:t>Não serão recebidos materiais e equipamentos entregues em desacordo com as especificações exigidas, com defeitos, avarias, danos, irregularidades ou fora dos padrões mínimos de qualidade exigidos.</w:t>
      </w:r>
    </w:p>
    <w:p w14:paraId="1350AFE1" w14:textId="77777777" w:rsidR="00F3754D" w:rsidRPr="00F90E7B" w:rsidRDefault="00F3754D" w:rsidP="00F90365">
      <w:pPr>
        <w:pStyle w:val="PargrafodaLista"/>
        <w:widowControl/>
        <w:numPr>
          <w:ilvl w:val="1"/>
          <w:numId w:val="11"/>
        </w:numPr>
        <w:ind w:left="0" w:firstLine="0"/>
        <w:rPr>
          <w:rFonts w:ascii="Arial" w:hAnsi="Arial" w:cs="Arial"/>
          <w:b/>
          <w:bCs/>
        </w:rPr>
      </w:pPr>
      <w:r w:rsidRPr="00F90E7B">
        <w:rPr>
          <w:rFonts w:ascii="Arial" w:hAnsi="Arial" w:cs="Arial"/>
          <w:b/>
          <w:bCs/>
        </w:rPr>
        <w:t>- Liquidação</w:t>
      </w:r>
    </w:p>
    <w:p w14:paraId="19780928" w14:textId="3BE4C84E" w:rsidR="00F3754D" w:rsidRPr="00F90E7B" w:rsidRDefault="00F3754D" w:rsidP="00F90365">
      <w:pPr>
        <w:pStyle w:val="PargrafodaLista"/>
        <w:widowControl/>
        <w:numPr>
          <w:ilvl w:val="2"/>
          <w:numId w:val="11"/>
        </w:numPr>
        <w:ind w:left="0" w:firstLine="0"/>
        <w:rPr>
          <w:rFonts w:ascii="Arial" w:hAnsi="Arial" w:cs="Arial"/>
        </w:rPr>
      </w:pPr>
      <w:r w:rsidRPr="00F90E7B">
        <w:rPr>
          <w:rFonts w:ascii="Arial" w:hAnsi="Arial" w:cs="Arial"/>
        </w:rPr>
        <w:t xml:space="preserve">- </w:t>
      </w:r>
      <w:r w:rsidR="00E761FC" w:rsidRPr="00F90E7B">
        <w:rPr>
          <w:rFonts w:ascii="Arial" w:hAnsi="Arial" w:cs="Arial"/>
        </w:rPr>
        <w:t>A verificação de conformidade do</w:t>
      </w:r>
      <w:r w:rsidR="0000189F" w:rsidRPr="00F90E7B">
        <w:rPr>
          <w:rFonts w:ascii="Arial" w:hAnsi="Arial" w:cs="Arial"/>
        </w:rPr>
        <w:t>s</w:t>
      </w:r>
      <w:r w:rsidR="00E761FC" w:rsidRPr="00F90E7B">
        <w:rPr>
          <w:rFonts w:ascii="Arial" w:hAnsi="Arial" w:cs="Arial"/>
        </w:rPr>
        <w:t xml:space="preserve"> ite</w:t>
      </w:r>
      <w:r w:rsidR="0000189F" w:rsidRPr="00F90E7B">
        <w:rPr>
          <w:rFonts w:ascii="Arial" w:hAnsi="Arial" w:cs="Arial"/>
        </w:rPr>
        <w:t>ns</w:t>
      </w:r>
      <w:r w:rsidR="00E761FC" w:rsidRPr="00F90E7B">
        <w:rPr>
          <w:rFonts w:ascii="Arial" w:hAnsi="Arial" w:cs="Arial"/>
        </w:rPr>
        <w:t xml:space="preserve"> ocorrerá a partir do recebimento provisório. Admitida à conformidade quantitativa e qualitativa, o ite</w:t>
      </w:r>
      <w:r w:rsidR="009B64CD" w:rsidRPr="00F90E7B">
        <w:rPr>
          <w:rFonts w:ascii="Arial" w:hAnsi="Arial" w:cs="Arial"/>
        </w:rPr>
        <w:t>m</w:t>
      </w:r>
      <w:r w:rsidR="00E761FC" w:rsidRPr="00F90E7B">
        <w:rPr>
          <w:rFonts w:ascii="Arial" w:hAnsi="Arial" w:cs="Arial"/>
        </w:rPr>
        <w:t xml:space="preserve"> ser</w:t>
      </w:r>
      <w:r w:rsidR="009B64CD" w:rsidRPr="00F90E7B">
        <w:rPr>
          <w:rFonts w:ascii="Arial" w:hAnsi="Arial" w:cs="Arial"/>
        </w:rPr>
        <w:t>á</w:t>
      </w:r>
      <w:r w:rsidR="00E761FC" w:rsidRPr="00F90E7B">
        <w:rPr>
          <w:rFonts w:ascii="Arial" w:hAnsi="Arial" w:cs="Arial"/>
        </w:rPr>
        <w:t xml:space="preserve"> recebido definitivamente, mediante “atesto” na Nota Fiscal, com a consequente aceitação do(s) objeto(s);</w:t>
      </w:r>
    </w:p>
    <w:p w14:paraId="4E86E287" w14:textId="77777777" w:rsidR="00143519" w:rsidRPr="00F90E7B" w:rsidRDefault="00F3754D" w:rsidP="00F90365">
      <w:pPr>
        <w:pStyle w:val="PargrafodaLista"/>
        <w:widowControl/>
        <w:numPr>
          <w:ilvl w:val="2"/>
          <w:numId w:val="11"/>
        </w:numPr>
        <w:ind w:left="0" w:firstLine="0"/>
        <w:rPr>
          <w:rFonts w:ascii="Arial" w:hAnsi="Arial" w:cs="Arial"/>
        </w:rPr>
      </w:pPr>
      <w:r w:rsidRPr="00F90E7B">
        <w:rPr>
          <w:rFonts w:ascii="Arial" w:hAnsi="Arial" w:cs="Arial"/>
        </w:rPr>
        <w:t xml:space="preserve">- </w:t>
      </w:r>
      <w:r w:rsidR="00143519" w:rsidRPr="00F90E7B">
        <w:rPr>
          <w:rFonts w:ascii="Arial" w:hAnsi="Arial" w:cs="Arial"/>
        </w:rPr>
        <w:t>Deverá conter na nota fiscal ou instrumento de cobrança equivalente apresentado os elementos necessários e essenciais do documento, tais como:</w:t>
      </w:r>
    </w:p>
    <w:p w14:paraId="0DEB2519" w14:textId="5C5BF305" w:rsidR="00F3754D" w:rsidRPr="00F90E7B" w:rsidRDefault="00F3754D" w:rsidP="00F90365">
      <w:pPr>
        <w:pStyle w:val="PargrafodaLista"/>
        <w:widowControl/>
        <w:ind w:left="0"/>
        <w:rPr>
          <w:rFonts w:ascii="Arial" w:hAnsi="Arial" w:cs="Arial"/>
        </w:rPr>
      </w:pPr>
      <w:r w:rsidRPr="00F90E7B">
        <w:rPr>
          <w:rFonts w:ascii="Arial" w:hAnsi="Arial" w:cs="Arial"/>
        </w:rPr>
        <w:t>a)  o prazo de validade;</w:t>
      </w:r>
    </w:p>
    <w:p w14:paraId="10FAE848" w14:textId="77777777" w:rsidR="00F3754D" w:rsidRPr="00F90E7B" w:rsidRDefault="00F3754D" w:rsidP="00F90365">
      <w:pPr>
        <w:jc w:val="both"/>
        <w:rPr>
          <w:rFonts w:ascii="Arial" w:hAnsi="Arial" w:cs="Arial"/>
        </w:rPr>
      </w:pPr>
      <w:r w:rsidRPr="00F90E7B">
        <w:rPr>
          <w:rFonts w:ascii="Arial" w:hAnsi="Arial" w:cs="Arial"/>
        </w:rPr>
        <w:t>b)  a data da emissão;</w:t>
      </w:r>
    </w:p>
    <w:p w14:paraId="04ADCE7A" w14:textId="77777777" w:rsidR="00F3754D" w:rsidRPr="00F90E7B" w:rsidRDefault="00F3754D" w:rsidP="00F90365">
      <w:pPr>
        <w:jc w:val="both"/>
        <w:rPr>
          <w:rFonts w:ascii="Arial" w:hAnsi="Arial" w:cs="Arial"/>
        </w:rPr>
      </w:pPr>
      <w:r w:rsidRPr="00F90E7B">
        <w:rPr>
          <w:rFonts w:ascii="Arial" w:hAnsi="Arial" w:cs="Arial"/>
        </w:rPr>
        <w:t>c)  os dados do contrato e do órgão contratante;</w:t>
      </w:r>
    </w:p>
    <w:p w14:paraId="1AD6DA44" w14:textId="77777777" w:rsidR="00F3754D" w:rsidRPr="00F90E7B" w:rsidRDefault="00F3754D" w:rsidP="00F90365">
      <w:pPr>
        <w:jc w:val="both"/>
        <w:rPr>
          <w:rFonts w:ascii="Arial" w:hAnsi="Arial" w:cs="Arial"/>
        </w:rPr>
      </w:pPr>
      <w:r w:rsidRPr="00F90E7B">
        <w:rPr>
          <w:rFonts w:ascii="Arial" w:hAnsi="Arial" w:cs="Arial"/>
        </w:rPr>
        <w:t>d)  o período respectivo de execução do contrato;</w:t>
      </w:r>
    </w:p>
    <w:p w14:paraId="3F80222B" w14:textId="77777777" w:rsidR="00F3754D" w:rsidRPr="00F90E7B" w:rsidRDefault="00F3754D" w:rsidP="00F90365">
      <w:pPr>
        <w:jc w:val="both"/>
        <w:rPr>
          <w:rFonts w:ascii="Arial" w:hAnsi="Arial" w:cs="Arial"/>
        </w:rPr>
      </w:pPr>
      <w:r w:rsidRPr="00F90E7B">
        <w:rPr>
          <w:rFonts w:ascii="Arial" w:hAnsi="Arial" w:cs="Arial"/>
        </w:rPr>
        <w:t xml:space="preserve">e)  o valor a pagar; </w:t>
      </w:r>
    </w:p>
    <w:p w14:paraId="31AB9FB1" w14:textId="77777777" w:rsidR="00F3754D" w:rsidRPr="00F90E7B" w:rsidRDefault="00F3754D" w:rsidP="00F90365">
      <w:pPr>
        <w:jc w:val="both"/>
        <w:rPr>
          <w:rFonts w:ascii="Arial" w:hAnsi="Arial" w:cs="Arial"/>
        </w:rPr>
      </w:pPr>
      <w:r w:rsidRPr="00F90E7B">
        <w:rPr>
          <w:rFonts w:ascii="Arial" w:hAnsi="Arial" w:cs="Arial"/>
        </w:rPr>
        <w:t xml:space="preserve">f)   número de agência bancária e conta corrente para depósito ou chave pix para transferência, vinculada ao CNPJ, conforme instrução normativa 089/13 do Tribunal de Contas do Estado do Paraná – art. 9.; </w:t>
      </w:r>
    </w:p>
    <w:p w14:paraId="201A1B80" w14:textId="77777777" w:rsidR="00F3754D" w:rsidRPr="00F90E7B" w:rsidRDefault="00F3754D" w:rsidP="00F90365">
      <w:pPr>
        <w:jc w:val="both"/>
        <w:rPr>
          <w:rFonts w:ascii="Arial" w:hAnsi="Arial" w:cs="Arial"/>
        </w:rPr>
      </w:pPr>
      <w:r w:rsidRPr="00F90E7B">
        <w:rPr>
          <w:rFonts w:ascii="Arial" w:hAnsi="Arial" w:cs="Arial"/>
        </w:rPr>
        <w:t>g)   eventual destaque do valor de retenções tributárias cabíveis.</w:t>
      </w:r>
    </w:p>
    <w:p w14:paraId="0FF8E70F" w14:textId="19D5ECD1" w:rsidR="005F039C" w:rsidRPr="00F90E7B" w:rsidRDefault="00F3754D" w:rsidP="00F90365">
      <w:pPr>
        <w:pStyle w:val="PargrafodaLista"/>
        <w:widowControl/>
        <w:numPr>
          <w:ilvl w:val="2"/>
          <w:numId w:val="11"/>
        </w:numPr>
        <w:ind w:left="0" w:firstLine="0"/>
        <w:rPr>
          <w:rFonts w:ascii="Arial" w:hAnsi="Arial" w:cs="Arial"/>
        </w:rPr>
      </w:pPr>
      <w:r w:rsidRPr="00F90E7B">
        <w:rPr>
          <w:rFonts w:ascii="Arial" w:hAnsi="Arial" w:cs="Arial"/>
        </w:rPr>
        <w:t>- Havendo erro na apresentação da nota fiscal ou instrumento de cobrança equivalente, ou circunstância que impeça a liquidação da despesa, esta ficará suspenso até que o contratado providencie as medidas saneadoras, reiniciando-se o prazo após a comprovação da regularização da situação, sem ônus ao contratante;</w:t>
      </w:r>
    </w:p>
    <w:p w14:paraId="6F4E7EE5" w14:textId="3D1AA19D" w:rsidR="0077742D" w:rsidRPr="00F90E7B" w:rsidRDefault="00F3754D" w:rsidP="00F90365">
      <w:pPr>
        <w:pStyle w:val="PargrafodaLista"/>
        <w:widowControl/>
        <w:numPr>
          <w:ilvl w:val="2"/>
          <w:numId w:val="11"/>
        </w:numPr>
        <w:ind w:left="0" w:firstLine="0"/>
        <w:rPr>
          <w:rFonts w:ascii="Arial" w:hAnsi="Arial" w:cs="Arial"/>
        </w:rPr>
      </w:pPr>
      <w:r w:rsidRPr="00F90E7B">
        <w:rPr>
          <w:rFonts w:ascii="Arial" w:hAnsi="Arial" w:cs="Arial"/>
        </w:rPr>
        <w:lastRenderedPageBreak/>
        <w:t xml:space="preserve">- As notas </w:t>
      </w:r>
      <w:r w:rsidR="0077742D" w:rsidRPr="00F90E7B">
        <w:rPr>
          <w:rFonts w:ascii="Arial" w:hAnsi="Arial" w:cs="Arial"/>
        </w:rPr>
        <w:t>devem ser emitidas em nome do Município de Vera Cruz do Oeste, CNPJ nº 78.101.821/0001-01, Rua Rui Barbosa, 202, Centro, Vera Cruz do Oeste/PR, constando número da licitação, do contrato, da autorização de fornecimento e do Convênio, se for o caso, bem como a descrição do item, quantidade, valor unitário e valor total</w:t>
      </w:r>
      <w:r w:rsidR="005F039C" w:rsidRPr="00F90E7B">
        <w:rPr>
          <w:rFonts w:ascii="Arial" w:hAnsi="Arial" w:cs="Arial"/>
        </w:rPr>
        <w:t>.</w:t>
      </w:r>
    </w:p>
    <w:p w14:paraId="3F6F3A7F" w14:textId="3166F933" w:rsidR="00C16C2C" w:rsidRPr="00F90E7B" w:rsidRDefault="00C16C2C" w:rsidP="00F90365">
      <w:pPr>
        <w:pStyle w:val="PargrafodaLista"/>
        <w:widowControl/>
        <w:ind w:left="0"/>
        <w:rPr>
          <w:rFonts w:ascii="Arial" w:hAnsi="Arial" w:cs="Arial"/>
        </w:rPr>
      </w:pPr>
      <w:r w:rsidRPr="00F90E7B">
        <w:rPr>
          <w:rFonts w:ascii="Arial" w:hAnsi="Arial" w:cs="Arial"/>
        </w:rPr>
        <w:t xml:space="preserve">6.1.5.1 - A </w:t>
      </w:r>
      <w:r w:rsidRPr="00F90E7B">
        <w:rPr>
          <w:rFonts w:ascii="Arial" w:hAnsi="Arial" w:cs="Arial"/>
          <w:bCs/>
        </w:rPr>
        <w:t xml:space="preserve">Nota Fiscal deverá ser expedida pela </w:t>
      </w:r>
      <w:r w:rsidR="00EE52B4" w:rsidRPr="00F90E7B">
        <w:rPr>
          <w:rFonts w:ascii="Arial" w:hAnsi="Arial" w:cs="Arial"/>
          <w:bCs/>
        </w:rPr>
        <w:t>detentora da ata</w:t>
      </w:r>
      <w:r w:rsidRPr="00F90E7B">
        <w:rPr>
          <w:rFonts w:ascii="Arial" w:hAnsi="Arial" w:cs="Arial"/>
          <w:bCs/>
        </w:rPr>
        <w:t>, obrigatoriamente com o número do CNPJ apresentado nos documentos de habilitação e na proposta de preços, não se admitindo Notas Fiscais emitidas com outro CNPJ, mesmo aqueles de filiais ou matriz.</w:t>
      </w:r>
    </w:p>
    <w:p w14:paraId="0C38AB74" w14:textId="77777777" w:rsidR="00F3754D" w:rsidRPr="00F90E7B" w:rsidRDefault="00F3754D" w:rsidP="00F90365">
      <w:pPr>
        <w:pStyle w:val="PargrafodaLista"/>
        <w:widowControl/>
        <w:numPr>
          <w:ilvl w:val="2"/>
          <w:numId w:val="11"/>
        </w:numPr>
        <w:ind w:left="0" w:firstLine="0"/>
        <w:rPr>
          <w:rFonts w:ascii="Arial" w:hAnsi="Arial" w:cs="Arial"/>
        </w:rPr>
      </w:pPr>
      <w:r w:rsidRPr="00F90E7B">
        <w:rPr>
          <w:rFonts w:ascii="Arial" w:hAnsi="Arial" w:cs="Arial"/>
        </w:rPr>
        <w:t>- O município de Vera Cruz do Oeste poderá deduzir do montante a pagar os valores correspondentes a multas, dívidas ou indenizações devidas pelo fornecedor.</w:t>
      </w:r>
    </w:p>
    <w:p w14:paraId="751644DF" w14:textId="77777777" w:rsidR="00F3754D" w:rsidRPr="00F90E7B" w:rsidRDefault="00F3754D" w:rsidP="00F90365">
      <w:pPr>
        <w:pStyle w:val="PargrafodaLista"/>
        <w:widowControl/>
        <w:numPr>
          <w:ilvl w:val="3"/>
          <w:numId w:val="11"/>
        </w:numPr>
        <w:tabs>
          <w:tab w:val="left" w:pos="851"/>
        </w:tabs>
        <w:ind w:left="0" w:firstLine="0"/>
        <w:rPr>
          <w:rFonts w:ascii="Arial" w:hAnsi="Arial" w:cs="Arial"/>
        </w:rPr>
      </w:pPr>
      <w:r w:rsidRPr="00F90E7B">
        <w:rPr>
          <w:rFonts w:ascii="Arial" w:hAnsi="Arial" w:cs="Arial"/>
        </w:rPr>
        <w:t>- No caso de ocorrência de irregularidade ou inexecução parcial ou total do objeto do contrato, o pagamento do saldo remanescente ficará suspenso, até ulterior decisão.</w:t>
      </w:r>
    </w:p>
    <w:p w14:paraId="725D2701" w14:textId="55A77E7B" w:rsidR="00F3754D" w:rsidRPr="00F90E7B" w:rsidRDefault="00F3754D" w:rsidP="00F90365">
      <w:pPr>
        <w:pStyle w:val="PargrafodaLista"/>
        <w:widowControl/>
        <w:numPr>
          <w:ilvl w:val="2"/>
          <w:numId w:val="11"/>
        </w:numPr>
        <w:ind w:left="0" w:firstLine="0"/>
        <w:rPr>
          <w:rFonts w:ascii="Arial" w:hAnsi="Arial" w:cs="Arial"/>
        </w:rPr>
      </w:pPr>
      <w:r w:rsidRPr="00F90E7B">
        <w:rPr>
          <w:rFonts w:ascii="Arial" w:hAnsi="Arial" w:cs="Arial"/>
        </w:rPr>
        <w:t xml:space="preserve">- Após o ateste do </w:t>
      </w:r>
      <w:r w:rsidR="00626C30" w:rsidRPr="00F90E7B">
        <w:rPr>
          <w:rFonts w:ascii="Arial" w:hAnsi="Arial" w:cs="Arial"/>
        </w:rPr>
        <w:t>responsável pelo recebimento</w:t>
      </w:r>
      <w:r w:rsidRPr="00F90E7B">
        <w:rPr>
          <w:rFonts w:ascii="Arial" w:hAnsi="Arial" w:cs="Arial"/>
        </w:rPr>
        <w:t>, os documentos elencados deverão ser enviados para a Secretaria Municipal de Finanças para fins de liquidação.</w:t>
      </w:r>
    </w:p>
    <w:p w14:paraId="7AAE4546" w14:textId="77777777" w:rsidR="00F3754D" w:rsidRPr="00F90E7B" w:rsidRDefault="00F3754D" w:rsidP="00F90365">
      <w:pPr>
        <w:pStyle w:val="PargrafodaLista"/>
        <w:widowControl/>
        <w:numPr>
          <w:ilvl w:val="1"/>
          <w:numId w:val="11"/>
        </w:numPr>
        <w:ind w:left="0" w:firstLine="0"/>
        <w:rPr>
          <w:rFonts w:ascii="Arial" w:hAnsi="Arial" w:cs="Arial"/>
          <w:b/>
          <w:bCs/>
        </w:rPr>
      </w:pPr>
      <w:r w:rsidRPr="00F90E7B">
        <w:rPr>
          <w:rFonts w:ascii="Arial" w:hAnsi="Arial" w:cs="Arial"/>
          <w:b/>
          <w:bCs/>
        </w:rPr>
        <w:t>- Prazo de pagamento</w:t>
      </w:r>
    </w:p>
    <w:p w14:paraId="0AA48EA3" w14:textId="0BA4ED60" w:rsidR="00F3754D" w:rsidRPr="00F90E7B" w:rsidRDefault="00F3754D" w:rsidP="00F90365">
      <w:pPr>
        <w:pStyle w:val="PargrafodaLista"/>
        <w:widowControl/>
        <w:numPr>
          <w:ilvl w:val="2"/>
          <w:numId w:val="11"/>
        </w:numPr>
        <w:ind w:left="0" w:firstLine="0"/>
        <w:rPr>
          <w:rFonts w:ascii="Arial" w:hAnsi="Arial" w:cs="Arial"/>
        </w:rPr>
      </w:pPr>
      <w:r w:rsidRPr="00F90E7B">
        <w:rPr>
          <w:rFonts w:ascii="Arial" w:hAnsi="Arial" w:cs="Arial"/>
        </w:rPr>
        <w:t xml:space="preserve">- </w:t>
      </w:r>
      <w:bookmarkStart w:id="14" w:name="_Hlk159514364"/>
      <w:r w:rsidRPr="00F90E7B">
        <w:rPr>
          <w:rFonts w:ascii="Arial" w:hAnsi="Arial" w:cs="Arial"/>
        </w:rPr>
        <w:t xml:space="preserve">O pagamento será efetuado no prazo de até 30 (trinta) </w:t>
      </w:r>
      <w:r w:rsidR="002D15B9" w:rsidRPr="00F90E7B">
        <w:rPr>
          <w:rFonts w:ascii="Arial" w:hAnsi="Arial" w:cs="Arial"/>
        </w:rPr>
        <w:t xml:space="preserve">dias </w:t>
      </w:r>
      <w:r w:rsidRPr="00F90E7B">
        <w:rPr>
          <w:rFonts w:ascii="Arial" w:hAnsi="Arial" w:cs="Arial"/>
        </w:rPr>
        <w:t>mediante a apresentação da NF-e, com o “atesto” do responsável pelo recebimento dos itens</w:t>
      </w:r>
      <w:r w:rsidR="00D77298" w:rsidRPr="00F90E7B">
        <w:rPr>
          <w:rFonts w:ascii="Arial" w:hAnsi="Arial" w:cs="Arial"/>
        </w:rPr>
        <w:t>.</w:t>
      </w:r>
    </w:p>
    <w:p w14:paraId="6600AE99" w14:textId="77777777" w:rsidR="00F3754D" w:rsidRPr="00F90E7B" w:rsidRDefault="00F3754D" w:rsidP="00F90365">
      <w:pPr>
        <w:pStyle w:val="PargrafodaLista"/>
        <w:widowControl/>
        <w:numPr>
          <w:ilvl w:val="2"/>
          <w:numId w:val="11"/>
        </w:numPr>
        <w:ind w:left="0" w:firstLine="0"/>
        <w:rPr>
          <w:rFonts w:ascii="Arial" w:hAnsi="Arial" w:cs="Arial"/>
        </w:rPr>
      </w:pPr>
      <w:r w:rsidRPr="00F90E7B">
        <w:rPr>
          <w:rFonts w:ascii="Arial" w:hAnsi="Arial" w:cs="Arial"/>
        </w:rPr>
        <w:t>- Nos casos de eventuais atrasos de pagamento, desde que a detentora da ata não tenha colaborado, de alguma forma para tanto, fica convencionado que a taxa de compensação financeira devida pela Contratante será o IPCA, calculado entre a data do vencimento e o efetivo adimplemento da parcela, mediante a aplicação da seguinte fórmula:</w:t>
      </w:r>
    </w:p>
    <w:p w14:paraId="433703F1" w14:textId="77777777" w:rsidR="00F3754D" w:rsidRPr="00F90E7B" w:rsidRDefault="00F3754D" w:rsidP="00F90365">
      <w:pPr>
        <w:jc w:val="both"/>
        <w:rPr>
          <w:rFonts w:ascii="Arial" w:hAnsi="Arial" w:cs="Arial"/>
        </w:rPr>
      </w:pPr>
      <w:r w:rsidRPr="00F90E7B">
        <w:rPr>
          <w:rFonts w:ascii="Arial" w:hAnsi="Arial" w:cs="Arial"/>
        </w:rPr>
        <w:t> </w:t>
      </w:r>
    </w:p>
    <w:p w14:paraId="309EFEA8" w14:textId="77777777" w:rsidR="00F3754D" w:rsidRPr="00F90E7B" w:rsidRDefault="00F3754D" w:rsidP="00F90365">
      <w:pPr>
        <w:jc w:val="center"/>
        <w:rPr>
          <w:rFonts w:ascii="Arial" w:hAnsi="Arial" w:cs="Arial"/>
          <w:b/>
          <w:bCs/>
        </w:rPr>
      </w:pPr>
      <w:r w:rsidRPr="00F90E7B">
        <w:rPr>
          <w:rFonts w:ascii="Arial" w:hAnsi="Arial" w:cs="Arial"/>
          <w:b/>
          <w:bCs/>
        </w:rPr>
        <w:t>valor corrigido = valor original x taxa de correção x período</w:t>
      </w:r>
    </w:p>
    <w:bookmarkEnd w:id="14"/>
    <w:p w14:paraId="5E9C3F28" w14:textId="77777777" w:rsidR="00F3754D" w:rsidRPr="00F90E7B" w:rsidRDefault="00F3754D" w:rsidP="00F90365">
      <w:pPr>
        <w:jc w:val="both"/>
        <w:rPr>
          <w:rFonts w:ascii="Arial" w:hAnsi="Arial" w:cs="Arial"/>
        </w:rPr>
      </w:pPr>
      <w:r w:rsidRPr="00F90E7B">
        <w:rPr>
          <w:rFonts w:ascii="Arial" w:hAnsi="Arial" w:cs="Arial"/>
        </w:rPr>
        <w:t> </w:t>
      </w:r>
    </w:p>
    <w:p w14:paraId="2B2FD05A" w14:textId="77777777" w:rsidR="00F3754D" w:rsidRPr="00F90E7B" w:rsidRDefault="00F3754D" w:rsidP="00F90365">
      <w:pPr>
        <w:pStyle w:val="PargrafodaLista"/>
        <w:widowControl/>
        <w:numPr>
          <w:ilvl w:val="1"/>
          <w:numId w:val="11"/>
        </w:numPr>
        <w:ind w:left="0" w:firstLine="0"/>
        <w:rPr>
          <w:rFonts w:ascii="Arial" w:hAnsi="Arial" w:cs="Arial"/>
          <w:b/>
          <w:bCs/>
        </w:rPr>
      </w:pPr>
      <w:r w:rsidRPr="00F90E7B">
        <w:rPr>
          <w:rFonts w:ascii="Arial" w:hAnsi="Arial" w:cs="Arial"/>
          <w:b/>
          <w:bCs/>
        </w:rPr>
        <w:t>- Forma de pagamento</w:t>
      </w:r>
    </w:p>
    <w:p w14:paraId="3015F62E" w14:textId="1550AF72" w:rsidR="00516990" w:rsidRPr="00F90E7B" w:rsidRDefault="00F3754D" w:rsidP="00F90365">
      <w:pPr>
        <w:pStyle w:val="PargrafodaLista"/>
        <w:widowControl/>
        <w:numPr>
          <w:ilvl w:val="2"/>
          <w:numId w:val="11"/>
        </w:numPr>
        <w:ind w:left="0" w:firstLine="0"/>
        <w:rPr>
          <w:rFonts w:ascii="Arial" w:hAnsi="Arial" w:cs="Arial"/>
        </w:rPr>
      </w:pPr>
      <w:r w:rsidRPr="00F90E7B">
        <w:rPr>
          <w:rFonts w:ascii="Arial" w:hAnsi="Arial" w:cs="Arial"/>
        </w:rPr>
        <w:t xml:space="preserve">- </w:t>
      </w:r>
      <w:r w:rsidR="00516990" w:rsidRPr="00F90E7B">
        <w:rPr>
          <w:rFonts w:ascii="Arial" w:hAnsi="Arial" w:cs="Arial"/>
        </w:rPr>
        <w:t xml:space="preserve">O pagamento será via boleto ou depósito bancário em conta corrente de titularidade da empresa, devendo para isso, ficar explícito na nota fiscal, o nome do banco, agência, localidade, chave pix e número da conta corrente em que deverá ser efetivado o crédito, sendo que será dado preferência à conta no Banco do Brasil e Caixa Econômica Federal. Caso seja indicado outra agência bancária as despesas de transferência correrão por contada </w:t>
      </w:r>
      <w:r w:rsidR="00CC08EA" w:rsidRPr="00F90E7B">
        <w:rPr>
          <w:rFonts w:ascii="Arial" w:hAnsi="Arial" w:cs="Arial"/>
        </w:rPr>
        <w:t>detentora da ata</w:t>
      </w:r>
      <w:r w:rsidR="00516990" w:rsidRPr="00F90E7B">
        <w:rPr>
          <w:rFonts w:ascii="Arial" w:hAnsi="Arial" w:cs="Arial"/>
        </w:rPr>
        <w:t>.</w:t>
      </w:r>
    </w:p>
    <w:p w14:paraId="3F889EDA" w14:textId="55920A57" w:rsidR="00F3754D" w:rsidRPr="00F90E7B" w:rsidRDefault="00F3754D" w:rsidP="00F90365">
      <w:pPr>
        <w:pStyle w:val="PargrafodaLista"/>
        <w:widowControl/>
        <w:numPr>
          <w:ilvl w:val="2"/>
          <w:numId w:val="11"/>
        </w:numPr>
        <w:ind w:left="0" w:firstLine="0"/>
        <w:rPr>
          <w:rFonts w:ascii="Arial" w:hAnsi="Arial" w:cs="Arial"/>
        </w:rPr>
      </w:pPr>
      <w:r w:rsidRPr="00F90E7B">
        <w:rPr>
          <w:rFonts w:ascii="Arial" w:hAnsi="Arial" w:cs="Arial"/>
        </w:rPr>
        <w:t>- Quando do pagamento, será efetuada a retenção tributária prevista na legislação aplicável.</w:t>
      </w:r>
    </w:p>
    <w:p w14:paraId="7742D53A" w14:textId="77777777" w:rsidR="00F3754D" w:rsidRPr="00F90E7B" w:rsidRDefault="00F3754D" w:rsidP="00F90365">
      <w:pPr>
        <w:pStyle w:val="PargrafodaLista"/>
        <w:widowControl/>
        <w:numPr>
          <w:ilvl w:val="3"/>
          <w:numId w:val="11"/>
        </w:numPr>
        <w:tabs>
          <w:tab w:val="left" w:pos="851"/>
        </w:tabs>
        <w:ind w:left="0" w:firstLine="0"/>
        <w:rPr>
          <w:rFonts w:ascii="Arial" w:hAnsi="Arial" w:cs="Arial"/>
        </w:rPr>
      </w:pPr>
      <w:r w:rsidRPr="00F90E7B">
        <w:rPr>
          <w:rFonts w:ascii="Arial" w:hAnsi="Arial" w:cs="Arial"/>
        </w:rPr>
        <w:t>- Independentemente do percentual de tributo inserido na planilha, quando houver, serão retidos na fonte, quando da realização do pagamento, os percentuais estabelecidos na legislação vigente.</w:t>
      </w:r>
    </w:p>
    <w:p w14:paraId="59FB0F93" w14:textId="77777777" w:rsidR="00F3754D" w:rsidRPr="00F90E7B" w:rsidRDefault="00F3754D" w:rsidP="00F90365">
      <w:pPr>
        <w:pStyle w:val="PargrafodaLista"/>
        <w:widowControl/>
        <w:numPr>
          <w:ilvl w:val="2"/>
          <w:numId w:val="11"/>
        </w:numPr>
        <w:ind w:left="0" w:firstLine="0"/>
        <w:rPr>
          <w:rFonts w:ascii="Arial" w:hAnsi="Arial" w:cs="Arial"/>
        </w:rPr>
      </w:pPr>
      <w:r w:rsidRPr="00F90E7B">
        <w:rPr>
          <w:rFonts w:ascii="Arial" w:hAnsi="Arial" w:cs="Arial"/>
        </w:rPr>
        <w:t>– A detentora da ata regularmente optante pelo Simples Nacional, nos termos da Lei Complementar nº 123, de 2006, não sofrerá a retenção tributária quanto aos impostos e contribuições abrangidos por aquele regime. No entanto, o pagamento ficará condicionado à apresentação de comprovação, por meio de documento oficial, de que faz jus ao tratamento tributário favorecido previsto na referida Lei Complementar.</w:t>
      </w:r>
    </w:p>
    <w:p w14:paraId="32E6DE4A" w14:textId="371584E5" w:rsidR="009219EC" w:rsidRPr="00F90E7B" w:rsidRDefault="009219EC" w:rsidP="00F90365">
      <w:pPr>
        <w:pStyle w:val="PargrafodaLista"/>
        <w:ind w:left="0"/>
        <w:rPr>
          <w:rFonts w:ascii="Arial" w:hAnsi="Arial" w:cs="Arial"/>
        </w:rPr>
      </w:pPr>
    </w:p>
    <w:p w14:paraId="5DEA942C" w14:textId="28F01D4A" w:rsidR="009219EC" w:rsidRPr="00F90E7B" w:rsidRDefault="00FE678D" w:rsidP="00F90365">
      <w:pPr>
        <w:pStyle w:val="PargrafodaLista"/>
        <w:numPr>
          <w:ilvl w:val="0"/>
          <w:numId w:val="11"/>
        </w:numPr>
        <w:ind w:left="0" w:firstLine="0"/>
        <w:rPr>
          <w:rFonts w:ascii="Arial" w:hAnsi="Arial" w:cs="Arial"/>
          <w:b/>
          <w:bCs/>
        </w:rPr>
      </w:pPr>
      <w:r w:rsidRPr="00F90E7B">
        <w:rPr>
          <w:rFonts w:ascii="Arial" w:hAnsi="Arial" w:cs="Arial"/>
          <w:b/>
          <w:bCs/>
        </w:rPr>
        <w:t>- DO REAJUSTAMENTO</w:t>
      </w:r>
    </w:p>
    <w:p w14:paraId="0181F351" w14:textId="042EBCB5" w:rsidR="001050F2" w:rsidRPr="00F90E7B" w:rsidRDefault="00000000" w:rsidP="00F90365">
      <w:pPr>
        <w:pStyle w:val="PargrafodaLista"/>
        <w:widowControl/>
        <w:numPr>
          <w:ilvl w:val="1"/>
          <w:numId w:val="11"/>
        </w:numPr>
        <w:ind w:left="0" w:firstLine="0"/>
        <w:rPr>
          <w:rFonts w:ascii="Arial" w:hAnsi="Arial" w:cs="Arial"/>
        </w:rPr>
      </w:pPr>
      <w:r w:rsidRPr="00F90E7B">
        <w:rPr>
          <w:rFonts w:ascii="Arial" w:hAnsi="Arial" w:cs="Arial"/>
        </w:rPr>
        <w:t xml:space="preserve">- </w:t>
      </w:r>
      <w:r w:rsidR="001050F2" w:rsidRPr="00F90E7B">
        <w:rPr>
          <w:rFonts w:ascii="Arial" w:hAnsi="Arial" w:cs="Arial"/>
        </w:rPr>
        <w:t>A Administração poderá revisar os preços registrados, mediante comprovações e justificativas, obedecido o disposto nos artigos 184, 184-A e 184-B do Decreto Municipal nº 6.602/2023.</w:t>
      </w:r>
    </w:p>
    <w:p w14:paraId="3ACE51DE" w14:textId="2F9C065E" w:rsidR="00E975DB" w:rsidRPr="00F90E7B" w:rsidRDefault="001050F2" w:rsidP="00F90365">
      <w:pPr>
        <w:pStyle w:val="PargrafodaLista"/>
        <w:widowControl/>
        <w:numPr>
          <w:ilvl w:val="1"/>
          <w:numId w:val="11"/>
        </w:numPr>
        <w:ind w:left="0" w:firstLine="0"/>
        <w:rPr>
          <w:rFonts w:ascii="Arial" w:hAnsi="Arial" w:cs="Arial"/>
        </w:rPr>
      </w:pPr>
      <w:r w:rsidRPr="00F90E7B">
        <w:rPr>
          <w:rFonts w:ascii="Arial" w:hAnsi="Arial" w:cs="Arial"/>
        </w:rPr>
        <w:t xml:space="preserve">- </w:t>
      </w:r>
      <w:r w:rsidR="00E975DB" w:rsidRPr="00F90E7B">
        <w:rPr>
          <w:rFonts w:ascii="Arial" w:hAnsi="Arial" w:cs="Arial"/>
        </w:rPr>
        <w:t>A revisão e a atualização dos preços registrados n</w:t>
      </w:r>
      <w:r w:rsidR="0088313F" w:rsidRPr="00F90E7B">
        <w:rPr>
          <w:rFonts w:ascii="Arial" w:hAnsi="Arial" w:cs="Arial"/>
        </w:rPr>
        <w:t>es</w:t>
      </w:r>
      <w:r w:rsidR="00E975DB" w:rsidRPr="00F90E7B">
        <w:rPr>
          <w:rFonts w:ascii="Arial" w:hAnsi="Arial" w:cs="Arial"/>
        </w:rPr>
        <w:t>ta dependem de pedido do fornecedor do item registrado e de autorização da autoridade competente, devendo o órgão gerenciador promover as respectivas modificações, compondo novo quadro de preços registrados e disponibilizando-os no site oficial.</w:t>
      </w:r>
    </w:p>
    <w:p w14:paraId="77E493E9" w14:textId="77777777" w:rsidR="00DC3076" w:rsidRPr="00F90E7B" w:rsidRDefault="00DC3076" w:rsidP="00DC3076">
      <w:pPr>
        <w:pStyle w:val="PargrafodaLista"/>
        <w:widowControl/>
        <w:numPr>
          <w:ilvl w:val="1"/>
          <w:numId w:val="11"/>
        </w:numPr>
        <w:ind w:left="0" w:firstLine="35"/>
      </w:pPr>
      <w:r w:rsidRPr="00F90E7B">
        <w:t xml:space="preserve">Em caso de prorrogação da ata de registro de preços, poderá ser realizado reajuste dos itens sendo utilizado como base o </w:t>
      </w:r>
      <w:r w:rsidRPr="00F90E7B">
        <w:rPr>
          <w:rFonts w:ascii="Arial" w:hAnsi="Arial" w:cs="Arial"/>
        </w:rPr>
        <w:t>INPC – Índice Nacional de Preços ao Consumidor</w:t>
      </w:r>
      <w:r w:rsidRPr="00F90E7B">
        <w:rPr>
          <w:rFonts w:ascii="Arial" w:hAnsi="Arial" w:cs="Arial"/>
          <w:bCs/>
        </w:rPr>
        <w:t>, ou outro índice oficial que venha a substituí-lo,</w:t>
      </w:r>
      <w:r w:rsidRPr="00F90E7B">
        <w:t xml:space="preserve"> acumulado dos últimos 12 (doze) meses a contar da data do orçamento estimado.</w:t>
      </w:r>
    </w:p>
    <w:p w14:paraId="2FF868D9" w14:textId="3FE86E8A" w:rsidR="009219EC" w:rsidRPr="00F90E7B" w:rsidRDefault="009219EC" w:rsidP="00F90365">
      <w:pPr>
        <w:pStyle w:val="PargrafodaLista"/>
        <w:widowControl/>
        <w:ind w:left="0"/>
        <w:rPr>
          <w:rFonts w:ascii="Arial" w:hAnsi="Arial" w:cs="Arial"/>
        </w:rPr>
      </w:pPr>
    </w:p>
    <w:p w14:paraId="1516A4D0" w14:textId="77777777" w:rsidR="000366C9" w:rsidRPr="00F90E7B" w:rsidRDefault="00000000" w:rsidP="005B32ED">
      <w:pPr>
        <w:pStyle w:val="PargrafodaLista"/>
        <w:widowControl/>
        <w:numPr>
          <w:ilvl w:val="0"/>
          <w:numId w:val="11"/>
        </w:numPr>
        <w:ind w:left="0" w:firstLine="0"/>
        <w:rPr>
          <w:rFonts w:ascii="Arial" w:hAnsi="Arial" w:cs="Arial"/>
          <w:b/>
          <w:bCs/>
        </w:rPr>
      </w:pPr>
      <w:r w:rsidRPr="00F90E7B">
        <w:rPr>
          <w:rFonts w:ascii="Arial" w:hAnsi="Arial" w:cs="Arial"/>
          <w:b/>
          <w:bCs/>
        </w:rPr>
        <w:t xml:space="preserve">– </w:t>
      </w:r>
      <w:r w:rsidR="000366C9" w:rsidRPr="00F90E7B">
        <w:rPr>
          <w:rFonts w:ascii="Arial" w:hAnsi="Arial" w:cs="Arial"/>
          <w:b/>
          <w:bCs/>
        </w:rPr>
        <w:t>OBRIGAÇÕES DAS PARTES</w:t>
      </w:r>
    </w:p>
    <w:p w14:paraId="20BD7883" w14:textId="67B9098D" w:rsidR="000366C9" w:rsidRPr="00F90E7B" w:rsidRDefault="000366C9" w:rsidP="005B32ED">
      <w:pPr>
        <w:pStyle w:val="PargrafodaLista"/>
        <w:widowControl/>
        <w:numPr>
          <w:ilvl w:val="1"/>
          <w:numId w:val="11"/>
        </w:numPr>
        <w:ind w:left="0" w:firstLine="0"/>
        <w:rPr>
          <w:rFonts w:ascii="Arial" w:hAnsi="Arial" w:cs="Arial"/>
        </w:rPr>
      </w:pPr>
      <w:r w:rsidRPr="00F90E7B">
        <w:rPr>
          <w:rFonts w:ascii="Arial" w:hAnsi="Arial" w:cs="Arial"/>
        </w:rPr>
        <w:t xml:space="preserve">– </w:t>
      </w:r>
      <w:r w:rsidR="0005661D" w:rsidRPr="00F90E7B">
        <w:rPr>
          <w:rFonts w:ascii="Arial" w:hAnsi="Arial" w:cs="Arial"/>
        </w:rPr>
        <w:t xml:space="preserve">Esta </w:t>
      </w:r>
      <w:r w:rsidRPr="00F90E7B">
        <w:rPr>
          <w:rFonts w:ascii="Arial" w:hAnsi="Arial" w:cs="Arial"/>
        </w:rPr>
        <w:t>ata de registro de preços deverá ser executada fielmente pelas partes de acordo com as cláusulas avençadas e as normas da Lei Federal nº 14.133/21 e seus regulamentos e cada parte responderá pelas consequências de sua inexecução total ou parcial.</w:t>
      </w:r>
    </w:p>
    <w:p w14:paraId="1FC4EEDE" w14:textId="77777777" w:rsidR="000366C9" w:rsidRPr="00F90E7B" w:rsidRDefault="000366C9" w:rsidP="005B32ED">
      <w:pPr>
        <w:pStyle w:val="PargrafodaLista"/>
        <w:widowControl/>
        <w:numPr>
          <w:ilvl w:val="1"/>
          <w:numId w:val="11"/>
        </w:numPr>
        <w:ind w:left="0" w:firstLine="0"/>
        <w:rPr>
          <w:rFonts w:ascii="Arial" w:hAnsi="Arial" w:cs="Arial"/>
        </w:rPr>
      </w:pPr>
      <w:r w:rsidRPr="00F90E7B">
        <w:rPr>
          <w:rFonts w:ascii="Arial" w:hAnsi="Arial" w:cs="Arial"/>
        </w:rPr>
        <w:t xml:space="preserve">- São obrigações do </w:t>
      </w:r>
      <w:r w:rsidRPr="00F90E7B">
        <w:rPr>
          <w:rFonts w:ascii="Arial" w:hAnsi="Arial" w:cs="Arial"/>
          <w:b/>
          <w:bCs/>
        </w:rPr>
        <w:t>CONTRATANTE</w:t>
      </w:r>
      <w:r w:rsidRPr="00F90E7B">
        <w:rPr>
          <w:rFonts w:ascii="Arial" w:hAnsi="Arial" w:cs="Arial"/>
        </w:rPr>
        <w:t>:</w:t>
      </w:r>
    </w:p>
    <w:p w14:paraId="23868A3D" w14:textId="504A763C" w:rsidR="00E004AE" w:rsidRPr="00F90E7B" w:rsidRDefault="00210C70" w:rsidP="00E004AE">
      <w:pPr>
        <w:pStyle w:val="PargrafodaLista"/>
        <w:widowControl/>
        <w:numPr>
          <w:ilvl w:val="2"/>
          <w:numId w:val="11"/>
        </w:numPr>
        <w:ind w:left="0" w:hanging="11"/>
        <w:rPr>
          <w:rFonts w:ascii="Arial" w:hAnsi="Arial" w:cs="Arial"/>
        </w:rPr>
      </w:pPr>
      <w:bookmarkStart w:id="15" w:name="_Hlk215567771"/>
      <w:r w:rsidRPr="00F90E7B">
        <w:rPr>
          <w:rFonts w:ascii="Arial" w:hAnsi="Arial" w:cs="Arial"/>
        </w:rPr>
        <w:t xml:space="preserve">Acompanhar e fiscalizar o fornecimento dos itens bem como o cumprimento das obrigações da </w:t>
      </w:r>
      <w:bookmarkEnd w:id="15"/>
      <w:r w:rsidR="00E004AE" w:rsidRPr="00F90E7B">
        <w:rPr>
          <w:rFonts w:ascii="Arial" w:hAnsi="Arial" w:cs="Arial"/>
        </w:rPr>
        <w:t>Acompanhar e fiscalizar o recebimento dos itens, através de servidor especialmente designado pela Secretaria demandante, anotando em registro próprio as falhas detectadas, indicando dia, mês e ano, bem como o nome dos empregados eventualmente envolvidos, e encaminhando os apontamentos à autoridade competente para as providências cabíveis;</w:t>
      </w:r>
    </w:p>
    <w:p w14:paraId="7B720060" w14:textId="77777777" w:rsidR="00E004AE" w:rsidRPr="00F90E7B" w:rsidRDefault="00E004AE" w:rsidP="00E004AE">
      <w:pPr>
        <w:pStyle w:val="PargrafodaLista"/>
        <w:widowControl/>
        <w:numPr>
          <w:ilvl w:val="2"/>
          <w:numId w:val="11"/>
        </w:numPr>
        <w:ind w:left="0" w:hanging="11"/>
        <w:rPr>
          <w:rFonts w:ascii="Arial" w:hAnsi="Arial" w:cs="Arial"/>
        </w:rPr>
      </w:pPr>
      <w:r w:rsidRPr="00F90E7B">
        <w:rPr>
          <w:rFonts w:ascii="Arial" w:hAnsi="Arial" w:cs="Arial"/>
        </w:rPr>
        <w:t>Estando os itens de acordo com o solicitado e respectiva Nota Fiscal devidamente atestada, efetuar o pagamento nas condições, preços e prazos pactuados neste edital.</w:t>
      </w:r>
    </w:p>
    <w:p w14:paraId="5F85683F" w14:textId="77777777" w:rsidR="00E004AE" w:rsidRPr="00F90E7B" w:rsidRDefault="00E004AE" w:rsidP="00E004AE">
      <w:pPr>
        <w:pStyle w:val="PargrafodaLista"/>
        <w:widowControl/>
        <w:numPr>
          <w:ilvl w:val="2"/>
          <w:numId w:val="11"/>
        </w:numPr>
        <w:ind w:left="0" w:hanging="11"/>
        <w:rPr>
          <w:rFonts w:ascii="Arial" w:hAnsi="Arial" w:cs="Arial"/>
        </w:rPr>
      </w:pPr>
      <w:r w:rsidRPr="00F90E7B">
        <w:rPr>
          <w:rFonts w:ascii="Arial" w:hAnsi="Arial" w:cs="Arial"/>
        </w:rPr>
        <w:t>Acompanhar e fiscalizar o cumprimento das obrigações da proponente vencedora, bem como os prazos de entrega/fornecimento dos itens, exigindo que a mesma tome as providências necessárias para regularização, em caso de necessidade, sob pena de sanções administrativas previstas na Lei nº 14.133/93 e demais cominações legais.</w:t>
      </w:r>
    </w:p>
    <w:p w14:paraId="1BFD1F04" w14:textId="77777777" w:rsidR="00E004AE" w:rsidRPr="00F90E7B" w:rsidRDefault="00E004AE" w:rsidP="00E004AE">
      <w:pPr>
        <w:pStyle w:val="PargrafodaLista"/>
        <w:widowControl/>
        <w:numPr>
          <w:ilvl w:val="2"/>
          <w:numId w:val="11"/>
        </w:numPr>
        <w:ind w:left="0" w:hanging="11"/>
        <w:rPr>
          <w:rFonts w:ascii="Arial" w:hAnsi="Arial" w:cs="Arial"/>
        </w:rPr>
      </w:pPr>
      <w:r w:rsidRPr="00F90E7B">
        <w:rPr>
          <w:rFonts w:ascii="Arial" w:hAnsi="Arial" w:cs="Arial"/>
        </w:rPr>
        <w:t xml:space="preserve">Verificar minuciosamente, no prazo fixado, a conformidade dos itens recebidos provisoriamente com as especificações constantes do termo de referência, da proposta e da ata de registro de preços, para fins de aceitação e recebimento definitivos; </w:t>
      </w:r>
    </w:p>
    <w:p w14:paraId="589BA608" w14:textId="77777777" w:rsidR="00E004AE" w:rsidRPr="00F90E7B" w:rsidRDefault="00E004AE" w:rsidP="00E004AE">
      <w:pPr>
        <w:pStyle w:val="PargrafodaLista"/>
        <w:widowControl/>
        <w:numPr>
          <w:ilvl w:val="2"/>
          <w:numId w:val="11"/>
        </w:numPr>
        <w:ind w:left="0" w:hanging="11"/>
        <w:rPr>
          <w:rFonts w:ascii="Arial" w:hAnsi="Arial" w:cs="Arial"/>
        </w:rPr>
      </w:pPr>
      <w:r w:rsidRPr="00F90E7B">
        <w:rPr>
          <w:rFonts w:ascii="Arial" w:hAnsi="Arial" w:cs="Arial"/>
        </w:rPr>
        <w:t>Receber provisoriamente o objeto da licitação, disponibilizando local, data e horário (de acordo com horário de expediente da Secretaria requerente.</w:t>
      </w:r>
    </w:p>
    <w:p w14:paraId="663D68FB" w14:textId="77777777" w:rsidR="00E004AE" w:rsidRPr="00F90E7B" w:rsidRDefault="00E004AE" w:rsidP="00E004AE">
      <w:pPr>
        <w:pStyle w:val="PargrafodaLista"/>
        <w:widowControl/>
        <w:numPr>
          <w:ilvl w:val="2"/>
          <w:numId w:val="11"/>
        </w:numPr>
        <w:ind w:left="0" w:hanging="11"/>
        <w:rPr>
          <w:rFonts w:ascii="Arial" w:hAnsi="Arial" w:cs="Arial"/>
        </w:rPr>
      </w:pPr>
      <w:r w:rsidRPr="00F90E7B">
        <w:rPr>
          <w:rFonts w:ascii="Arial" w:hAnsi="Arial" w:cs="Arial"/>
        </w:rPr>
        <w:t>Proporcionar todas as facilidades que lhe couber, para que a entrega seja executada na forma estabelecida no Termo de Referência, na Ata de Registro de Preços e neste edital.</w:t>
      </w:r>
    </w:p>
    <w:p w14:paraId="5CF14A7C" w14:textId="77777777" w:rsidR="00E004AE" w:rsidRPr="00F90E7B" w:rsidRDefault="00E004AE" w:rsidP="00E004AE">
      <w:pPr>
        <w:pStyle w:val="PargrafodaLista"/>
        <w:widowControl/>
        <w:numPr>
          <w:ilvl w:val="2"/>
          <w:numId w:val="11"/>
        </w:numPr>
        <w:ind w:left="0" w:hanging="11"/>
        <w:rPr>
          <w:rFonts w:ascii="Arial" w:hAnsi="Arial" w:cs="Arial"/>
        </w:rPr>
      </w:pPr>
      <w:r w:rsidRPr="00F90E7B">
        <w:rPr>
          <w:rFonts w:ascii="Arial" w:hAnsi="Arial" w:cs="Arial"/>
        </w:rPr>
        <w:t>Comunicar, por escrito à proponente vencedora o não-recebimento dos itens, quando for o caso e apontando as razões da(s) sua(s) não-adequação(ões) aos termos contratuais.</w:t>
      </w:r>
    </w:p>
    <w:p w14:paraId="2FC36711" w14:textId="77777777" w:rsidR="00E004AE" w:rsidRPr="00F90E7B" w:rsidRDefault="00E004AE" w:rsidP="00E004AE">
      <w:pPr>
        <w:pStyle w:val="PargrafodaLista"/>
        <w:widowControl/>
        <w:numPr>
          <w:ilvl w:val="2"/>
          <w:numId w:val="11"/>
        </w:numPr>
        <w:tabs>
          <w:tab w:val="left" w:pos="567"/>
          <w:tab w:val="left" w:pos="851"/>
        </w:tabs>
        <w:ind w:left="0" w:hanging="11"/>
        <w:rPr>
          <w:rFonts w:ascii="Arial" w:hAnsi="Arial" w:cs="Arial"/>
          <w:bCs/>
        </w:rPr>
      </w:pPr>
      <w:r w:rsidRPr="00F90E7B">
        <w:rPr>
          <w:rFonts w:ascii="Arial" w:hAnsi="Arial" w:cs="Arial"/>
          <w:bCs/>
        </w:rPr>
        <w:t>Fornecer, a qualquer tempo, mediante solicitação da proponente vencedora, informações e esclarecimentos adicionais, dirimir as dúvidas e orientar em todos os casos omissos.</w:t>
      </w:r>
    </w:p>
    <w:p w14:paraId="7655BFDA" w14:textId="77777777" w:rsidR="00E004AE" w:rsidRPr="00F90E7B" w:rsidRDefault="00E004AE" w:rsidP="00E004AE">
      <w:pPr>
        <w:pStyle w:val="PargrafodaLista"/>
        <w:widowControl/>
        <w:numPr>
          <w:ilvl w:val="2"/>
          <w:numId w:val="11"/>
        </w:numPr>
        <w:tabs>
          <w:tab w:val="left" w:pos="567"/>
          <w:tab w:val="left" w:pos="851"/>
        </w:tabs>
        <w:ind w:left="0" w:hanging="11"/>
        <w:rPr>
          <w:rFonts w:ascii="Arial" w:hAnsi="Arial" w:cs="Arial"/>
          <w:bCs/>
        </w:rPr>
      </w:pPr>
      <w:r w:rsidRPr="00F90E7B">
        <w:rPr>
          <w:rFonts w:ascii="Arial" w:hAnsi="Arial" w:cs="Arial"/>
          <w:bCs/>
        </w:rPr>
        <w:t xml:space="preserve">Notificar formal e tempestivamente a </w:t>
      </w:r>
      <w:r w:rsidRPr="00F90E7B">
        <w:rPr>
          <w:rFonts w:ascii="Arial" w:hAnsi="Arial" w:cs="Arial"/>
        </w:rPr>
        <w:t>proponente vencedora</w:t>
      </w:r>
      <w:r w:rsidRPr="00F90E7B">
        <w:rPr>
          <w:rFonts w:ascii="Arial" w:hAnsi="Arial" w:cs="Arial"/>
          <w:bCs/>
        </w:rPr>
        <w:t>, sobre as irregularidades observadas no cumprimento das obrigações assumidas, bem como da entrega dos itens, fixando prazo para sua correção.</w:t>
      </w:r>
    </w:p>
    <w:p w14:paraId="52AE15BD" w14:textId="77777777" w:rsidR="00E004AE" w:rsidRPr="00F90E7B" w:rsidRDefault="00E004AE" w:rsidP="00E004AE">
      <w:pPr>
        <w:pStyle w:val="PargrafodaLista"/>
        <w:widowControl/>
        <w:numPr>
          <w:ilvl w:val="2"/>
          <w:numId w:val="11"/>
        </w:numPr>
        <w:tabs>
          <w:tab w:val="left" w:pos="567"/>
          <w:tab w:val="left" w:pos="851"/>
        </w:tabs>
        <w:ind w:left="0" w:hanging="11"/>
        <w:rPr>
          <w:rFonts w:ascii="Arial" w:hAnsi="Arial" w:cs="Arial"/>
          <w:bCs/>
        </w:rPr>
      </w:pPr>
      <w:r w:rsidRPr="00F90E7B">
        <w:rPr>
          <w:rFonts w:ascii="Arial" w:hAnsi="Arial" w:cs="Arial"/>
          <w:bCs/>
        </w:rPr>
        <w:t xml:space="preserve">Aplicar, </w:t>
      </w:r>
      <w:r w:rsidRPr="00F90E7B">
        <w:rPr>
          <w:rFonts w:ascii="Arial" w:hAnsi="Arial" w:cs="Arial"/>
        </w:rPr>
        <w:t>se for o caso, as sanções administrativas e penalidades regulamentares e contratuais.</w:t>
      </w:r>
    </w:p>
    <w:p w14:paraId="7B84E420" w14:textId="77777777" w:rsidR="00E004AE" w:rsidRPr="00F90E7B" w:rsidRDefault="00E004AE" w:rsidP="00E004AE">
      <w:pPr>
        <w:pStyle w:val="PargrafodaLista"/>
        <w:widowControl/>
        <w:numPr>
          <w:ilvl w:val="2"/>
          <w:numId w:val="11"/>
        </w:numPr>
        <w:tabs>
          <w:tab w:val="left" w:pos="567"/>
          <w:tab w:val="left" w:pos="851"/>
        </w:tabs>
        <w:ind w:left="0" w:hanging="11"/>
        <w:rPr>
          <w:rFonts w:ascii="Arial" w:hAnsi="Arial" w:cs="Arial"/>
          <w:bCs/>
        </w:rPr>
      </w:pPr>
      <w:r w:rsidRPr="00F90E7B">
        <w:rPr>
          <w:rFonts w:ascii="Arial" w:hAnsi="Arial" w:cs="Arial"/>
          <w:bCs/>
        </w:rPr>
        <w:t xml:space="preserve">Permitir que os funcionários da </w:t>
      </w:r>
      <w:r w:rsidRPr="00F90E7B">
        <w:rPr>
          <w:rFonts w:ascii="Arial" w:hAnsi="Arial" w:cs="Arial"/>
        </w:rPr>
        <w:t xml:space="preserve">proponente vencedora </w:t>
      </w:r>
      <w:r w:rsidRPr="00F90E7B">
        <w:rPr>
          <w:rFonts w:ascii="Arial" w:hAnsi="Arial" w:cs="Arial"/>
          <w:bCs/>
        </w:rPr>
        <w:t xml:space="preserve">tenham acesso aos locais de entrega </w:t>
      </w:r>
      <w:r w:rsidRPr="00F90E7B">
        <w:rPr>
          <w:rFonts w:ascii="Arial" w:hAnsi="Arial" w:cs="Arial"/>
        </w:rPr>
        <w:t>dos itens</w:t>
      </w:r>
      <w:r w:rsidRPr="00F90E7B">
        <w:rPr>
          <w:rFonts w:ascii="Arial" w:hAnsi="Arial" w:cs="Arial"/>
          <w:bCs/>
        </w:rPr>
        <w:t xml:space="preserve"> solicitados.</w:t>
      </w:r>
    </w:p>
    <w:p w14:paraId="3430921E" w14:textId="77777777" w:rsidR="00E004AE" w:rsidRPr="00F90E7B" w:rsidRDefault="00E004AE" w:rsidP="00E004AE">
      <w:pPr>
        <w:pStyle w:val="PargrafodaLista"/>
        <w:widowControl/>
        <w:numPr>
          <w:ilvl w:val="2"/>
          <w:numId w:val="11"/>
        </w:numPr>
        <w:tabs>
          <w:tab w:val="left" w:pos="567"/>
          <w:tab w:val="left" w:pos="851"/>
        </w:tabs>
        <w:ind w:left="0" w:hanging="11"/>
        <w:rPr>
          <w:rFonts w:ascii="Arial" w:hAnsi="Arial" w:cs="Arial"/>
          <w:bCs/>
        </w:rPr>
      </w:pPr>
      <w:r w:rsidRPr="00F90E7B">
        <w:rPr>
          <w:rFonts w:ascii="Arial" w:hAnsi="Arial" w:cs="Arial"/>
        </w:rPr>
        <w:t>Exigir o cumprimento de todas as obrigações assumidas pela proponente vencedora, de acordo com as cláusulas contratuais e os termos de sua proposta;</w:t>
      </w:r>
    </w:p>
    <w:p w14:paraId="4662515B" w14:textId="77777777" w:rsidR="00E004AE" w:rsidRPr="00F90E7B" w:rsidRDefault="00E004AE" w:rsidP="00E004AE">
      <w:pPr>
        <w:pStyle w:val="PargrafodaLista"/>
        <w:widowControl/>
        <w:numPr>
          <w:ilvl w:val="2"/>
          <w:numId w:val="11"/>
        </w:numPr>
        <w:tabs>
          <w:tab w:val="left" w:pos="567"/>
          <w:tab w:val="left" w:pos="851"/>
        </w:tabs>
        <w:ind w:left="0" w:hanging="11"/>
        <w:rPr>
          <w:rFonts w:ascii="Arial" w:hAnsi="Arial" w:cs="Arial"/>
          <w:bCs/>
        </w:rPr>
      </w:pPr>
      <w:r w:rsidRPr="00F90E7B">
        <w:rPr>
          <w:rFonts w:cs="Arial"/>
        </w:rPr>
        <w:t>Acompanhar a entrega, podendo intervir durante a sua execução, para fins de ajuste ou suspensão, inclusive rejeitando, no todo ou em parte, os itens entregues fora das especificações do Termo de Referência e da ata de registro de preços.</w:t>
      </w:r>
    </w:p>
    <w:p w14:paraId="401E5963" w14:textId="298F9F64" w:rsidR="000366C9" w:rsidRPr="00F90E7B" w:rsidRDefault="000366C9" w:rsidP="00F90365">
      <w:pPr>
        <w:pStyle w:val="PargrafodaLista"/>
        <w:widowControl/>
        <w:numPr>
          <w:ilvl w:val="1"/>
          <w:numId w:val="11"/>
        </w:numPr>
        <w:ind w:left="0" w:firstLine="0"/>
        <w:rPr>
          <w:rFonts w:ascii="Arial" w:hAnsi="Arial" w:cs="Arial"/>
        </w:rPr>
      </w:pPr>
      <w:r w:rsidRPr="00F90E7B">
        <w:rPr>
          <w:rFonts w:ascii="Arial" w:hAnsi="Arial" w:cs="Arial"/>
        </w:rPr>
        <w:t xml:space="preserve">- São obrigações da </w:t>
      </w:r>
      <w:r w:rsidRPr="00F90E7B">
        <w:rPr>
          <w:rFonts w:ascii="Arial" w:hAnsi="Arial" w:cs="Arial"/>
          <w:b/>
          <w:bCs/>
        </w:rPr>
        <w:t>DETENTORA DA ATA</w:t>
      </w:r>
      <w:r w:rsidRPr="00F90E7B">
        <w:rPr>
          <w:rFonts w:ascii="Arial" w:hAnsi="Arial" w:cs="Arial"/>
        </w:rPr>
        <w:t>:</w:t>
      </w:r>
    </w:p>
    <w:p w14:paraId="02922175" w14:textId="77777777" w:rsidR="00E004AE" w:rsidRPr="00F90E7B" w:rsidRDefault="00E004AE" w:rsidP="0073249E">
      <w:pPr>
        <w:pStyle w:val="PargrafodaLista"/>
        <w:widowControl/>
        <w:numPr>
          <w:ilvl w:val="2"/>
          <w:numId w:val="11"/>
        </w:numPr>
        <w:ind w:left="0" w:firstLine="0"/>
        <w:rPr>
          <w:rFonts w:ascii="Arial" w:hAnsi="Arial" w:cs="Arial"/>
          <w:bCs/>
        </w:rPr>
      </w:pPr>
      <w:r w:rsidRPr="00F90E7B">
        <w:rPr>
          <w:rFonts w:ascii="Arial" w:hAnsi="Arial" w:cs="Arial"/>
          <w:bCs/>
        </w:rPr>
        <w:t xml:space="preserve">Certificar-se preliminarmente de todas as condições exigidas neste edital, não sendo levada em consideração qualquer argumentação posterior de desconhecimento. </w:t>
      </w:r>
    </w:p>
    <w:p w14:paraId="3B1A3C5A" w14:textId="77777777" w:rsidR="00E004AE" w:rsidRPr="00F90E7B" w:rsidRDefault="00E004AE" w:rsidP="0073249E">
      <w:pPr>
        <w:pStyle w:val="PargrafodaLista"/>
        <w:widowControl/>
        <w:numPr>
          <w:ilvl w:val="2"/>
          <w:numId w:val="11"/>
        </w:numPr>
        <w:ind w:left="0" w:firstLine="0"/>
        <w:rPr>
          <w:rFonts w:ascii="Arial" w:hAnsi="Arial" w:cs="Arial"/>
          <w:bCs/>
        </w:rPr>
      </w:pPr>
      <w:r w:rsidRPr="00F90E7B">
        <w:rPr>
          <w:rFonts w:ascii="Arial" w:hAnsi="Arial" w:cs="Arial"/>
        </w:rPr>
        <w:t xml:space="preserve">Efetuar a entrega </w:t>
      </w:r>
      <w:r w:rsidRPr="00F90E7B">
        <w:rPr>
          <w:rFonts w:cs="Arial"/>
        </w:rPr>
        <w:t>dos itens</w:t>
      </w:r>
      <w:r w:rsidRPr="00F90E7B">
        <w:rPr>
          <w:rFonts w:ascii="Arial" w:hAnsi="Arial" w:cs="Arial"/>
        </w:rPr>
        <w:t xml:space="preserve"> em perfeitas condições, no prazo e locais indicados pelas Secretarias Municipais, em estrita observância das especificações da ata de Registro de Preços e da Proposta, acompanhado da respectiva nota fiscal constando detalhadamente as indicações da marca, fabricante, modelo, tipo, procedência e prazo de garantia;</w:t>
      </w:r>
    </w:p>
    <w:p w14:paraId="0C178764" w14:textId="77777777" w:rsidR="0037405F" w:rsidRPr="00F90E7B" w:rsidRDefault="0037405F" w:rsidP="0037405F">
      <w:pPr>
        <w:pStyle w:val="PargrafodaLista"/>
        <w:widowControl/>
        <w:numPr>
          <w:ilvl w:val="2"/>
          <w:numId w:val="11"/>
        </w:numPr>
        <w:ind w:left="0" w:firstLine="0"/>
        <w:rPr>
          <w:rFonts w:ascii="Arial" w:hAnsi="Arial" w:cs="Arial"/>
          <w:bCs/>
        </w:rPr>
      </w:pPr>
      <w:r w:rsidRPr="00F90E7B">
        <w:rPr>
          <w:rFonts w:ascii="Arial" w:hAnsi="Arial" w:cs="Arial"/>
        </w:rPr>
        <w:t>A entrega, transporte, carga e descarga dos itens serão de responsabilidade exclusiva da empresa contratada;</w:t>
      </w:r>
    </w:p>
    <w:p w14:paraId="66224D07" w14:textId="77777777" w:rsidR="00E004AE" w:rsidRPr="00F90E7B" w:rsidRDefault="00E004AE" w:rsidP="0073249E">
      <w:pPr>
        <w:pStyle w:val="PargrafodaLista"/>
        <w:widowControl/>
        <w:numPr>
          <w:ilvl w:val="2"/>
          <w:numId w:val="11"/>
        </w:numPr>
        <w:ind w:left="0" w:firstLine="0"/>
        <w:rPr>
          <w:rFonts w:ascii="Arial" w:hAnsi="Arial" w:cs="Arial"/>
          <w:bCs/>
        </w:rPr>
      </w:pPr>
      <w:r w:rsidRPr="00F90E7B">
        <w:rPr>
          <w:rFonts w:ascii="Arial" w:hAnsi="Arial" w:cs="Arial"/>
        </w:rPr>
        <w:lastRenderedPageBreak/>
        <w:t xml:space="preserve">A empresa CONTRATADA deverá efetuar a entrega dos itens em perfeitas condições, no prazo e local indicados pela Administração Pública, acompanhados da respectiva nota fiscal no prazo máximo de </w:t>
      </w:r>
      <w:r w:rsidRPr="00F90E7B">
        <w:rPr>
          <w:rFonts w:ascii="Arial" w:hAnsi="Arial" w:cs="Arial"/>
          <w:b/>
          <w:bCs/>
        </w:rPr>
        <w:t xml:space="preserve">15 (quinze) dias, </w:t>
      </w:r>
      <w:r w:rsidRPr="00F90E7B">
        <w:rPr>
          <w:rFonts w:ascii="Arial" w:hAnsi="Arial" w:cs="Arial"/>
        </w:rPr>
        <w:t>contados do recebimento da Solicitação de Fornecimento.</w:t>
      </w:r>
    </w:p>
    <w:p w14:paraId="4CF20200" w14:textId="77777777" w:rsidR="00E004AE" w:rsidRPr="00F90E7B" w:rsidRDefault="00E004AE" w:rsidP="0073249E">
      <w:pPr>
        <w:pStyle w:val="PargrafodaLista"/>
        <w:widowControl/>
        <w:numPr>
          <w:ilvl w:val="2"/>
          <w:numId w:val="11"/>
        </w:numPr>
        <w:ind w:left="0" w:firstLine="0"/>
        <w:rPr>
          <w:rFonts w:ascii="Arial" w:hAnsi="Arial" w:cs="Arial"/>
          <w:bCs/>
        </w:rPr>
      </w:pPr>
      <w:r w:rsidRPr="00F90E7B">
        <w:rPr>
          <w:rFonts w:ascii="Arial" w:hAnsi="Arial" w:cs="Arial"/>
        </w:rPr>
        <w:t xml:space="preserve">Substituir, no prazo máximo </w:t>
      </w:r>
      <w:r w:rsidRPr="00F90E7B">
        <w:rPr>
          <w:rFonts w:ascii="Arial" w:hAnsi="Arial" w:cs="Arial"/>
          <w:b/>
          <w:bCs/>
        </w:rPr>
        <w:t>de 5 (cinco) dias úteis</w:t>
      </w:r>
      <w:r w:rsidRPr="00F90E7B">
        <w:rPr>
          <w:rFonts w:ascii="Arial" w:hAnsi="Arial" w:cs="Arial"/>
        </w:rPr>
        <w:t>, os itens entregues com avarias, defeitos, irregularidades ou em desacordo com as especificações exigidas</w:t>
      </w:r>
    </w:p>
    <w:p w14:paraId="7B438886" w14:textId="77777777" w:rsidR="00E004AE" w:rsidRPr="00F90E7B" w:rsidRDefault="00E004AE" w:rsidP="0073249E">
      <w:pPr>
        <w:pStyle w:val="PargrafodaLista"/>
        <w:widowControl/>
        <w:numPr>
          <w:ilvl w:val="2"/>
          <w:numId w:val="11"/>
        </w:numPr>
        <w:ind w:left="0" w:firstLine="0"/>
        <w:rPr>
          <w:rFonts w:ascii="Arial" w:hAnsi="Arial" w:cs="Arial"/>
          <w:bCs/>
        </w:rPr>
      </w:pPr>
      <w:r w:rsidRPr="00F90E7B">
        <w:rPr>
          <w:rFonts w:ascii="Arial" w:hAnsi="Arial" w:cs="Arial"/>
        </w:rPr>
        <w:t xml:space="preserve">Comunicar à Administração Pública, no prazo máximo de </w:t>
      </w:r>
      <w:r w:rsidRPr="00F90E7B">
        <w:rPr>
          <w:rFonts w:ascii="Arial" w:hAnsi="Arial" w:cs="Arial"/>
          <w:b/>
          <w:bCs/>
        </w:rPr>
        <w:t>02 (dois) dias</w:t>
      </w:r>
      <w:r w:rsidRPr="00F90E7B">
        <w:rPr>
          <w:rFonts w:ascii="Arial" w:hAnsi="Arial" w:cs="Arial"/>
        </w:rPr>
        <w:t xml:space="preserve"> antes da data prevista para entrega, os motivos que impossibilitem o cumprimento do prazo estabelecido com a devida comprovação/justificativa;</w:t>
      </w:r>
    </w:p>
    <w:p w14:paraId="68D9644E" w14:textId="77777777" w:rsidR="00E004AE" w:rsidRPr="00F90E7B" w:rsidRDefault="00E004AE" w:rsidP="0073249E">
      <w:pPr>
        <w:pStyle w:val="PargrafodaLista"/>
        <w:widowControl/>
        <w:numPr>
          <w:ilvl w:val="2"/>
          <w:numId w:val="11"/>
        </w:numPr>
        <w:ind w:left="0" w:firstLine="0"/>
        <w:rPr>
          <w:rFonts w:ascii="Arial" w:hAnsi="Arial" w:cs="Arial"/>
          <w:bCs/>
        </w:rPr>
      </w:pPr>
      <w:r w:rsidRPr="00F90E7B">
        <w:rPr>
          <w:rFonts w:ascii="Arial" w:hAnsi="Arial" w:cs="Arial"/>
        </w:rPr>
        <w:t>A contratada será responsável por quaisquer custos, encargos, tributos, fretes e despesas necessárias para a completa execução das obrigações assumidas.</w:t>
      </w:r>
    </w:p>
    <w:p w14:paraId="76E9E644" w14:textId="77777777" w:rsidR="00E004AE" w:rsidRPr="00F90E7B" w:rsidRDefault="00E004AE" w:rsidP="0073249E">
      <w:pPr>
        <w:pStyle w:val="PargrafodaLista"/>
        <w:widowControl/>
        <w:numPr>
          <w:ilvl w:val="2"/>
          <w:numId w:val="11"/>
        </w:numPr>
        <w:ind w:left="0" w:firstLine="0"/>
        <w:rPr>
          <w:rFonts w:ascii="Arial" w:hAnsi="Arial" w:cs="Arial"/>
          <w:bCs/>
        </w:rPr>
      </w:pPr>
      <w:r w:rsidRPr="00F90E7B">
        <w:rPr>
          <w:rFonts w:ascii="Arial" w:hAnsi="Arial" w:cs="Arial"/>
        </w:rPr>
        <w:t>A contratada não poderá transferir a terceiros, total ou parcialmente, as obrigações assumidas, nem subcontratar o objeto da contratação sem autorização da Administração Pública.</w:t>
      </w:r>
    </w:p>
    <w:p w14:paraId="0633A80E" w14:textId="77777777" w:rsidR="00E004AE" w:rsidRPr="00F90E7B" w:rsidRDefault="00E004AE" w:rsidP="0073249E">
      <w:pPr>
        <w:pStyle w:val="PargrafodaLista"/>
        <w:widowControl/>
        <w:numPr>
          <w:ilvl w:val="2"/>
          <w:numId w:val="11"/>
        </w:numPr>
        <w:ind w:left="0" w:firstLine="0"/>
        <w:rPr>
          <w:rFonts w:ascii="Arial" w:hAnsi="Arial" w:cs="Arial"/>
        </w:rPr>
      </w:pPr>
      <w:r w:rsidRPr="00F90E7B">
        <w:rPr>
          <w:rFonts w:ascii="Arial" w:hAnsi="Arial" w:cs="Arial"/>
        </w:rPr>
        <w:t xml:space="preserve">- Notificar o CONTRATANTE, por escrito, todas as ocorrências que porventura possam prejudicar ou embaraçar o perfeito fornecimento/entrega </w:t>
      </w:r>
      <w:r w:rsidRPr="00F90E7B">
        <w:rPr>
          <w:rFonts w:cs="Arial"/>
        </w:rPr>
        <w:t>dos itens.</w:t>
      </w:r>
    </w:p>
    <w:p w14:paraId="06C2E38D" w14:textId="77777777" w:rsidR="00E004AE" w:rsidRPr="00F90E7B" w:rsidRDefault="00E004AE" w:rsidP="0073249E">
      <w:pPr>
        <w:pStyle w:val="PargrafodaLista"/>
        <w:widowControl/>
        <w:numPr>
          <w:ilvl w:val="2"/>
          <w:numId w:val="11"/>
        </w:numPr>
        <w:tabs>
          <w:tab w:val="left" w:pos="851"/>
        </w:tabs>
        <w:ind w:left="0" w:firstLine="0"/>
        <w:rPr>
          <w:rFonts w:ascii="Arial" w:hAnsi="Arial" w:cs="Arial"/>
        </w:rPr>
      </w:pPr>
      <w:r w:rsidRPr="00F90E7B">
        <w:rPr>
          <w:rFonts w:ascii="Arial" w:hAnsi="Arial" w:cs="Arial"/>
        </w:rPr>
        <w:t>Em nenhuma hipótese, veicular publicidade ou qualquer outra informação acerca do fornecimento a ser contratado, sem prévia autorização do CONTRATANTE.</w:t>
      </w:r>
    </w:p>
    <w:p w14:paraId="7DA0501E" w14:textId="77777777" w:rsidR="00E004AE" w:rsidRPr="00F90E7B" w:rsidRDefault="00E004AE" w:rsidP="0073249E">
      <w:pPr>
        <w:pStyle w:val="PargrafodaLista"/>
        <w:widowControl/>
        <w:numPr>
          <w:ilvl w:val="2"/>
          <w:numId w:val="11"/>
        </w:numPr>
        <w:tabs>
          <w:tab w:val="left" w:pos="851"/>
        </w:tabs>
        <w:ind w:left="0" w:firstLine="0"/>
        <w:rPr>
          <w:rFonts w:ascii="Arial" w:hAnsi="Arial" w:cs="Arial"/>
        </w:rPr>
      </w:pPr>
      <w:r w:rsidRPr="00F90E7B">
        <w:rPr>
          <w:rFonts w:ascii="Arial" w:hAnsi="Arial" w:cs="Arial"/>
        </w:rPr>
        <w:t>- Manter, durante a execução contratual, em compatibilidade com as obrigações assumidas, todas as condições de qualificação e habilitação exigidas na licitação</w:t>
      </w:r>
      <w:r w:rsidRPr="00F90E7B">
        <w:rPr>
          <w:rFonts w:ascii="Arial" w:hAnsi="Arial" w:cs="Arial"/>
          <w:bCs/>
        </w:rPr>
        <w:t xml:space="preserve"> informando o contratante à ocorrência de qualquer alteração nas referidas condições.</w:t>
      </w:r>
    </w:p>
    <w:p w14:paraId="0A2E7C13" w14:textId="77777777" w:rsidR="00E004AE" w:rsidRPr="00F90E7B" w:rsidRDefault="00E004AE" w:rsidP="0073249E">
      <w:pPr>
        <w:pStyle w:val="PargrafodaLista"/>
        <w:widowControl/>
        <w:numPr>
          <w:ilvl w:val="2"/>
          <w:numId w:val="11"/>
        </w:numPr>
        <w:tabs>
          <w:tab w:val="left" w:pos="851"/>
        </w:tabs>
        <w:ind w:left="0" w:firstLine="0"/>
        <w:rPr>
          <w:rFonts w:ascii="Arial" w:hAnsi="Arial" w:cs="Arial"/>
        </w:rPr>
      </w:pPr>
      <w:r w:rsidRPr="00F90E7B">
        <w:rPr>
          <w:rFonts w:ascii="Arial" w:hAnsi="Arial" w:cs="Arial"/>
        </w:rPr>
        <w:t>- Responsabilizar-se pelas despesas</w:t>
      </w:r>
      <w:r w:rsidRPr="00F90E7B">
        <w:rPr>
          <w:rFonts w:ascii="Arial" w:hAnsi="Arial" w:cs="Arial"/>
          <w:bCs/>
        </w:rPr>
        <w:t>,</w:t>
      </w:r>
      <w:r w:rsidRPr="00F90E7B">
        <w:rPr>
          <w:rFonts w:ascii="Arial" w:hAnsi="Arial" w:cs="Arial"/>
        </w:rPr>
        <w:t xml:space="preserve"> tributos, encargos trabalhistas, previdenciários,</w:t>
      </w:r>
      <w:r w:rsidRPr="00F90E7B">
        <w:rPr>
          <w:rFonts w:ascii="Arial" w:hAnsi="Arial" w:cs="Arial"/>
          <w:bCs/>
        </w:rPr>
        <w:t xml:space="preserve"> </w:t>
      </w:r>
      <w:r w:rsidRPr="00F90E7B">
        <w:rPr>
          <w:rFonts w:ascii="Arial" w:hAnsi="Arial" w:cs="Arial"/>
        </w:rPr>
        <w:t>fiscais, comerciais, taxas, fretes, seguros, deslocamento de pessoal, prestação de garantia e quaisquer outras despesas que incidam ou venham a incidir na execução da ata de registro de preços, inclusive responsabilidade civil</w:t>
      </w:r>
      <w:r w:rsidRPr="00F90E7B">
        <w:rPr>
          <w:rFonts w:ascii="Arial" w:hAnsi="Arial" w:cs="Arial"/>
          <w:bCs/>
        </w:rPr>
        <w:t xml:space="preserve">, </w:t>
      </w:r>
      <w:r w:rsidRPr="00F90E7B">
        <w:rPr>
          <w:rFonts w:cs="Arial"/>
        </w:rPr>
        <w:t>bem como qualquer custo relacionado a perfeita entrega s</w:t>
      </w:r>
      <w:r w:rsidRPr="00F90E7B">
        <w:rPr>
          <w:rFonts w:ascii="Arial" w:hAnsi="Arial" w:cs="Arial"/>
          <w:bCs/>
        </w:rPr>
        <w:t>em custo posterior ao município</w:t>
      </w:r>
      <w:r w:rsidRPr="00F90E7B">
        <w:rPr>
          <w:rFonts w:ascii="Arial" w:hAnsi="Arial" w:cs="Arial"/>
        </w:rPr>
        <w:t>;</w:t>
      </w:r>
    </w:p>
    <w:p w14:paraId="345A8B0B" w14:textId="77777777" w:rsidR="00E004AE" w:rsidRPr="00F90E7B" w:rsidRDefault="00E004AE" w:rsidP="0073249E">
      <w:pPr>
        <w:pStyle w:val="PargrafodaLista"/>
        <w:widowControl/>
        <w:numPr>
          <w:ilvl w:val="2"/>
          <w:numId w:val="11"/>
        </w:numPr>
        <w:tabs>
          <w:tab w:val="left" w:pos="851"/>
        </w:tabs>
        <w:ind w:left="0" w:firstLine="0"/>
        <w:rPr>
          <w:rFonts w:ascii="Arial" w:hAnsi="Arial" w:cs="Arial"/>
        </w:rPr>
      </w:pPr>
      <w:r w:rsidRPr="00F90E7B">
        <w:rPr>
          <w:rFonts w:ascii="Arial" w:hAnsi="Arial" w:cs="Arial"/>
          <w:bCs/>
        </w:rPr>
        <w:t xml:space="preserve">Responder por danos e avarias que venham a ser causadas por seus empregados ou preposto ao contratante ou a terceiros, desde que fique comprovada sua culpa ou dolo, não excluindo ou reduzindo sua responsabilidade a fiscalização ou o acompanhamento realizado pelo Contratante, de acordo com a lei nº 14.133/2021. </w:t>
      </w:r>
    </w:p>
    <w:p w14:paraId="1094E9EF" w14:textId="77777777" w:rsidR="00E004AE" w:rsidRPr="00F90E7B" w:rsidRDefault="00E004AE" w:rsidP="0073249E">
      <w:pPr>
        <w:pStyle w:val="PargrafodaLista"/>
        <w:widowControl/>
        <w:numPr>
          <w:ilvl w:val="2"/>
          <w:numId w:val="11"/>
        </w:numPr>
        <w:tabs>
          <w:tab w:val="left" w:pos="851"/>
        </w:tabs>
        <w:ind w:left="0" w:firstLine="0"/>
        <w:rPr>
          <w:rFonts w:ascii="Arial" w:hAnsi="Arial" w:cs="Arial"/>
        </w:rPr>
      </w:pPr>
      <w:r w:rsidRPr="00F90E7B">
        <w:rPr>
          <w:rFonts w:ascii="Arial" w:hAnsi="Arial" w:cs="Arial"/>
          <w:bCs/>
        </w:rPr>
        <w:t xml:space="preserve">Responsabilizar-se por quaisquer acidentes, que venham a vitimar seus empregados e/ou terceiros, decorrentes do fornecimento/entrega </w:t>
      </w:r>
      <w:r w:rsidRPr="00F90E7B">
        <w:rPr>
          <w:rFonts w:cs="Arial"/>
        </w:rPr>
        <w:t>dos itens.</w:t>
      </w:r>
    </w:p>
    <w:p w14:paraId="3BDF2D7F" w14:textId="77777777" w:rsidR="00E004AE" w:rsidRPr="00F90E7B" w:rsidRDefault="00E004AE" w:rsidP="0073249E">
      <w:pPr>
        <w:pStyle w:val="PargrafodaLista"/>
        <w:widowControl/>
        <w:numPr>
          <w:ilvl w:val="2"/>
          <w:numId w:val="11"/>
        </w:numPr>
        <w:tabs>
          <w:tab w:val="left" w:pos="851"/>
        </w:tabs>
        <w:ind w:left="0" w:firstLine="0"/>
        <w:rPr>
          <w:rFonts w:ascii="Arial" w:hAnsi="Arial" w:cs="Arial"/>
        </w:rPr>
      </w:pPr>
      <w:r w:rsidRPr="00F90E7B">
        <w:rPr>
          <w:rFonts w:ascii="Arial" w:hAnsi="Arial" w:cs="Arial"/>
          <w:bCs/>
        </w:rPr>
        <w:t>Observar rigorosamente as normas técnicas, regulamentadoras, de segurança, de higiene, medicina do trabalho e ambientais, de acordo com a Lei nº 14.133/2021.</w:t>
      </w:r>
    </w:p>
    <w:p w14:paraId="7BE13966" w14:textId="77777777" w:rsidR="00E004AE" w:rsidRPr="00F90E7B" w:rsidRDefault="00E004AE" w:rsidP="0073249E">
      <w:pPr>
        <w:pStyle w:val="PargrafodaLista"/>
        <w:widowControl/>
        <w:numPr>
          <w:ilvl w:val="2"/>
          <w:numId w:val="11"/>
        </w:numPr>
        <w:tabs>
          <w:tab w:val="left" w:pos="851"/>
        </w:tabs>
        <w:ind w:left="0" w:firstLine="0"/>
        <w:rPr>
          <w:rFonts w:ascii="Arial" w:hAnsi="Arial" w:cs="Arial"/>
        </w:rPr>
      </w:pPr>
      <w:r w:rsidRPr="00F90E7B">
        <w:rPr>
          <w:rFonts w:ascii="Arial" w:hAnsi="Arial" w:cs="Arial"/>
        </w:rPr>
        <w:t>Respeitar rigorosamente a legislação concernente ao meio ambiente, no âmbito Federal, Estadual e Municipal, vigente no período da execução por si, seus prepostos ou terceiros;</w:t>
      </w:r>
    </w:p>
    <w:p w14:paraId="0A63FD36" w14:textId="77777777" w:rsidR="00E004AE" w:rsidRPr="00F90E7B" w:rsidRDefault="00E004AE" w:rsidP="0073249E">
      <w:pPr>
        <w:pStyle w:val="PargrafodaLista"/>
        <w:widowControl/>
        <w:numPr>
          <w:ilvl w:val="2"/>
          <w:numId w:val="11"/>
        </w:numPr>
        <w:tabs>
          <w:tab w:val="left" w:pos="851"/>
        </w:tabs>
        <w:ind w:left="0" w:firstLine="0"/>
        <w:rPr>
          <w:rFonts w:ascii="Arial" w:hAnsi="Arial" w:cs="Arial"/>
        </w:rPr>
      </w:pPr>
      <w:r w:rsidRPr="00F90E7B">
        <w:rPr>
          <w:rFonts w:ascii="Arial" w:hAnsi="Arial" w:cs="Arial"/>
          <w:bCs/>
        </w:rPr>
        <w:t>Cumprir com outras obrigações decorrentes da aplicação do Código de Proteção e Defesa do Consumidor, conforme Lei nº: 8.078/90, que sejam compatíveis com o regime de direito público.</w:t>
      </w:r>
    </w:p>
    <w:p w14:paraId="38F5BD89" w14:textId="77777777" w:rsidR="00E004AE" w:rsidRPr="00F90E7B" w:rsidRDefault="00E004AE" w:rsidP="0073249E">
      <w:pPr>
        <w:widowControl/>
        <w:numPr>
          <w:ilvl w:val="2"/>
          <w:numId w:val="11"/>
        </w:numPr>
        <w:tabs>
          <w:tab w:val="left" w:pos="0"/>
          <w:tab w:val="left" w:pos="851"/>
        </w:tabs>
        <w:autoSpaceDE/>
        <w:autoSpaceDN/>
        <w:ind w:left="0" w:firstLine="0"/>
        <w:jc w:val="both"/>
        <w:rPr>
          <w:rFonts w:ascii="Arial" w:hAnsi="Arial" w:cs="Arial"/>
        </w:rPr>
      </w:pPr>
      <w:r w:rsidRPr="00F90E7B">
        <w:rPr>
          <w:rFonts w:ascii="Arial" w:hAnsi="Arial" w:cs="Arial"/>
        </w:rPr>
        <w:t>Providenciar a correção de deficiências, falhas ou irregularidades constatadas pela CONTRATANTE, referentes às condições firmadas neste edital;</w:t>
      </w:r>
    </w:p>
    <w:p w14:paraId="50C352B1" w14:textId="77777777" w:rsidR="000225E1" w:rsidRPr="00F90E7B" w:rsidRDefault="000225E1" w:rsidP="00F90365">
      <w:pPr>
        <w:pStyle w:val="PargrafodaLista"/>
        <w:widowControl/>
        <w:tabs>
          <w:tab w:val="left" w:pos="426"/>
        </w:tabs>
        <w:ind w:left="0"/>
        <w:rPr>
          <w:rFonts w:ascii="Arial" w:hAnsi="Arial" w:cs="Arial"/>
          <w:b/>
          <w:bCs/>
        </w:rPr>
      </w:pPr>
    </w:p>
    <w:p w14:paraId="1A59EF18" w14:textId="7781FEEB" w:rsidR="00466023" w:rsidRPr="00F90E7B" w:rsidRDefault="00466023" w:rsidP="00F90365">
      <w:pPr>
        <w:pStyle w:val="PargrafodaLista"/>
        <w:widowControl/>
        <w:numPr>
          <w:ilvl w:val="0"/>
          <w:numId w:val="11"/>
        </w:numPr>
        <w:tabs>
          <w:tab w:val="left" w:pos="426"/>
        </w:tabs>
        <w:ind w:left="0" w:firstLine="0"/>
        <w:rPr>
          <w:rFonts w:ascii="Arial" w:hAnsi="Arial" w:cs="Arial"/>
          <w:b/>
          <w:bCs/>
        </w:rPr>
      </w:pPr>
      <w:bookmarkStart w:id="16" w:name="_Hlk159598170"/>
      <w:r w:rsidRPr="00F90E7B">
        <w:rPr>
          <w:rFonts w:ascii="Arial" w:hAnsi="Arial" w:cs="Arial"/>
          <w:b/>
          <w:bCs/>
        </w:rPr>
        <w:t>DAS SANÇÕES ADMINISTRATIVAS</w:t>
      </w:r>
    </w:p>
    <w:p w14:paraId="0736330E" w14:textId="77777777" w:rsidR="00466023" w:rsidRPr="00F90E7B" w:rsidRDefault="00466023" w:rsidP="00F90365">
      <w:pPr>
        <w:pStyle w:val="PargrafodaLista"/>
        <w:widowControl/>
        <w:numPr>
          <w:ilvl w:val="1"/>
          <w:numId w:val="11"/>
        </w:numPr>
        <w:ind w:left="0" w:firstLine="0"/>
        <w:rPr>
          <w:rFonts w:ascii="Arial" w:hAnsi="Arial" w:cs="Arial"/>
        </w:rPr>
      </w:pPr>
      <w:r w:rsidRPr="00F90E7B">
        <w:rPr>
          <w:rFonts w:ascii="Arial" w:hAnsi="Arial" w:cs="Arial"/>
        </w:rPr>
        <w:t xml:space="preserve">-  </w:t>
      </w:r>
      <w:r w:rsidRPr="00F90E7B">
        <w:rPr>
          <w:rFonts w:ascii="Arial" w:hAnsi="Arial" w:cs="Arial"/>
          <w:color w:val="000000"/>
        </w:rPr>
        <w:t xml:space="preserve">Serão aplicadas ao responsável pelas infrações administrativas previstas </w:t>
      </w:r>
      <w:r w:rsidRPr="00F90E7B">
        <w:rPr>
          <w:rFonts w:ascii="Arial" w:hAnsi="Arial" w:cs="Arial"/>
        </w:rPr>
        <w:t>na Lei nº 14.133/21, nas seguintes situações, dentre outras:</w:t>
      </w:r>
    </w:p>
    <w:p w14:paraId="7A209829" w14:textId="00D11FEE" w:rsidR="003068E6" w:rsidRPr="00F90E7B" w:rsidRDefault="003068E6" w:rsidP="0073249E">
      <w:pPr>
        <w:pStyle w:val="PargrafodaLista"/>
        <w:widowControl/>
        <w:numPr>
          <w:ilvl w:val="1"/>
          <w:numId w:val="11"/>
        </w:numPr>
        <w:ind w:left="0" w:firstLine="35"/>
        <w:rPr>
          <w:rFonts w:ascii="Arial" w:hAnsi="Arial" w:cs="Arial"/>
        </w:rPr>
      </w:pPr>
      <w:r w:rsidRPr="00F90E7B">
        <w:rPr>
          <w:rFonts w:ascii="Arial" w:hAnsi="Arial" w:cs="Arial"/>
          <w:b/>
        </w:rPr>
        <w:t>– Aplicação de multa:</w:t>
      </w:r>
    </w:p>
    <w:p w14:paraId="45515091" w14:textId="77777777" w:rsidR="00466023" w:rsidRPr="00F90E7B" w:rsidRDefault="00466023" w:rsidP="00F90365">
      <w:pPr>
        <w:pStyle w:val="PargrafodaLista"/>
        <w:widowControl/>
        <w:numPr>
          <w:ilvl w:val="2"/>
          <w:numId w:val="11"/>
        </w:numPr>
        <w:ind w:left="0" w:firstLine="0"/>
        <w:rPr>
          <w:rFonts w:ascii="Arial" w:hAnsi="Arial" w:cs="Arial"/>
        </w:rPr>
      </w:pPr>
      <w:r w:rsidRPr="00F90E7B">
        <w:rPr>
          <w:rFonts w:ascii="Arial" w:hAnsi="Arial" w:cs="Arial"/>
        </w:rPr>
        <w:t xml:space="preserve">- A multa poderá ser aplicada em conjunto com todas as demais sanções, e </w:t>
      </w:r>
      <w:r w:rsidRPr="00F90E7B">
        <w:rPr>
          <w:rFonts w:ascii="Arial" w:hAnsi="Arial" w:cs="Arial"/>
          <w:color w:val="000000"/>
        </w:rPr>
        <w:t>não poderá ser inferior a 0,5% (cinco décimos por cento) nem superior a 30% (trinta por cento) do valor do contrato licitado.</w:t>
      </w:r>
    </w:p>
    <w:p w14:paraId="5B8C9228" w14:textId="77777777" w:rsidR="00466023" w:rsidRPr="00F90E7B" w:rsidRDefault="00466023" w:rsidP="00F90365">
      <w:pPr>
        <w:pStyle w:val="PargrafodaLista"/>
        <w:widowControl/>
        <w:numPr>
          <w:ilvl w:val="1"/>
          <w:numId w:val="11"/>
        </w:numPr>
        <w:ind w:left="0" w:firstLine="0"/>
        <w:rPr>
          <w:rFonts w:ascii="Arial" w:hAnsi="Arial" w:cs="Arial"/>
          <w:b/>
          <w:bCs/>
        </w:rPr>
      </w:pPr>
      <w:r w:rsidRPr="00F90E7B">
        <w:rPr>
          <w:rFonts w:ascii="Arial" w:hAnsi="Arial" w:cs="Arial"/>
          <w:b/>
          <w:bCs/>
        </w:rPr>
        <w:t>- Aplicação de advertência acrescida de multa:</w:t>
      </w:r>
    </w:p>
    <w:p w14:paraId="3ACFED4F" w14:textId="77777777" w:rsidR="00466023" w:rsidRPr="00F90E7B" w:rsidRDefault="00466023" w:rsidP="00F90365">
      <w:pPr>
        <w:pStyle w:val="PargrafodaLista"/>
        <w:widowControl/>
        <w:numPr>
          <w:ilvl w:val="2"/>
          <w:numId w:val="11"/>
        </w:numPr>
        <w:ind w:left="0" w:firstLine="0"/>
        <w:rPr>
          <w:rFonts w:ascii="Arial" w:hAnsi="Arial" w:cs="Arial"/>
        </w:rPr>
      </w:pPr>
      <w:r w:rsidRPr="00F90E7B">
        <w:rPr>
          <w:rFonts w:ascii="Arial" w:hAnsi="Arial" w:cs="Arial"/>
        </w:rPr>
        <w:t xml:space="preserve">- </w:t>
      </w:r>
      <w:r w:rsidRPr="00F90E7B">
        <w:rPr>
          <w:rFonts w:ascii="Arial" w:hAnsi="Arial" w:cs="Arial"/>
          <w:color w:val="000000"/>
        </w:rPr>
        <w:t>Dar causa à inexecução parcial do contrato, quando não ser justificar a imposição de penalidade mais grave;</w:t>
      </w:r>
    </w:p>
    <w:p w14:paraId="55CFD54D" w14:textId="77777777" w:rsidR="00466023" w:rsidRPr="00F90E7B" w:rsidRDefault="00466023" w:rsidP="00F90365">
      <w:pPr>
        <w:pStyle w:val="PargrafodaLista"/>
        <w:widowControl/>
        <w:numPr>
          <w:ilvl w:val="1"/>
          <w:numId w:val="11"/>
        </w:numPr>
        <w:ind w:left="0" w:firstLine="0"/>
        <w:rPr>
          <w:rFonts w:ascii="Arial" w:hAnsi="Arial" w:cs="Arial"/>
          <w:b/>
          <w:bCs/>
        </w:rPr>
      </w:pPr>
      <w:r w:rsidRPr="00F90E7B">
        <w:rPr>
          <w:rFonts w:ascii="Arial" w:hAnsi="Arial" w:cs="Arial"/>
          <w:b/>
          <w:bCs/>
        </w:rPr>
        <w:t>- Aplicação de impedimento de licitar e contratar, acrescida de multa:</w:t>
      </w:r>
    </w:p>
    <w:p w14:paraId="2136D081" w14:textId="77777777" w:rsidR="00466023" w:rsidRPr="00F90E7B" w:rsidRDefault="00466023" w:rsidP="00F90365">
      <w:pPr>
        <w:pStyle w:val="PargrafodaLista"/>
        <w:widowControl/>
        <w:numPr>
          <w:ilvl w:val="2"/>
          <w:numId w:val="11"/>
        </w:numPr>
        <w:tabs>
          <w:tab w:val="left" w:pos="851"/>
        </w:tabs>
        <w:ind w:left="0" w:firstLine="0"/>
        <w:rPr>
          <w:rFonts w:ascii="Arial" w:hAnsi="Arial" w:cs="Arial"/>
        </w:rPr>
      </w:pPr>
      <w:r w:rsidRPr="00F90E7B">
        <w:rPr>
          <w:rFonts w:ascii="Arial" w:hAnsi="Arial" w:cs="Arial"/>
        </w:rPr>
        <w:lastRenderedPageBreak/>
        <w:t xml:space="preserve">– </w:t>
      </w:r>
      <w:r w:rsidRPr="00F90E7B">
        <w:rPr>
          <w:rFonts w:ascii="Arial" w:hAnsi="Arial" w:cs="Arial"/>
          <w:color w:val="000000"/>
        </w:rPr>
        <w:t>Quando não se justificar a imposição de penalidade mais grave, e impedirá o responsável de licitar ou contratar no âmbito da Administração Pública direta e indireta do ente federativo que tiver aplicado a sanção, pelo prazo máximo de 3 (três) anos:</w:t>
      </w:r>
    </w:p>
    <w:p w14:paraId="4EE99D0F" w14:textId="77777777" w:rsidR="00466023" w:rsidRPr="00F90E7B" w:rsidRDefault="00466023" w:rsidP="00F90365">
      <w:pPr>
        <w:pStyle w:val="NormalWeb"/>
        <w:numPr>
          <w:ilvl w:val="3"/>
          <w:numId w:val="11"/>
        </w:numPr>
        <w:tabs>
          <w:tab w:val="left" w:pos="851"/>
        </w:tabs>
        <w:spacing w:before="0" w:beforeAutospacing="0" w:after="0" w:afterAutospacing="0"/>
        <w:ind w:left="0" w:firstLine="0"/>
        <w:jc w:val="both"/>
        <w:rPr>
          <w:rFonts w:ascii="Arial" w:hAnsi="Arial" w:cs="Arial"/>
          <w:color w:val="000000"/>
          <w:sz w:val="22"/>
          <w:szCs w:val="22"/>
        </w:rPr>
      </w:pPr>
      <w:r w:rsidRPr="00F90E7B">
        <w:rPr>
          <w:rFonts w:ascii="Arial" w:hAnsi="Arial" w:cs="Arial"/>
          <w:color w:val="000000"/>
          <w:sz w:val="22"/>
          <w:szCs w:val="22"/>
        </w:rPr>
        <w:t>- Dar causa à inexecução parcial do contrato que cause grave dano à Administração, ao funcionamento dos serviços públicos ou ao interesse coletivo;</w:t>
      </w:r>
    </w:p>
    <w:p w14:paraId="733B2B21" w14:textId="77777777" w:rsidR="00466023" w:rsidRPr="00F90E7B" w:rsidRDefault="00466023" w:rsidP="00F90365">
      <w:pPr>
        <w:pStyle w:val="NormalWeb"/>
        <w:numPr>
          <w:ilvl w:val="3"/>
          <w:numId w:val="11"/>
        </w:numPr>
        <w:tabs>
          <w:tab w:val="left" w:pos="851"/>
        </w:tabs>
        <w:spacing w:before="0" w:beforeAutospacing="0" w:after="0" w:afterAutospacing="0"/>
        <w:ind w:left="0" w:firstLine="0"/>
        <w:jc w:val="both"/>
        <w:rPr>
          <w:rFonts w:ascii="Arial" w:hAnsi="Arial" w:cs="Arial"/>
          <w:color w:val="000000"/>
          <w:sz w:val="22"/>
          <w:szCs w:val="22"/>
        </w:rPr>
      </w:pPr>
      <w:r w:rsidRPr="00F90E7B">
        <w:rPr>
          <w:rFonts w:ascii="Arial" w:hAnsi="Arial" w:cs="Arial"/>
          <w:color w:val="000000"/>
          <w:sz w:val="22"/>
          <w:szCs w:val="22"/>
        </w:rPr>
        <w:t>dar causa à inexecução total do contrato;</w:t>
      </w:r>
    </w:p>
    <w:p w14:paraId="3FF2734B" w14:textId="77777777" w:rsidR="00466023" w:rsidRPr="00F90E7B" w:rsidRDefault="00466023" w:rsidP="00F90365">
      <w:pPr>
        <w:pStyle w:val="NormalWeb"/>
        <w:numPr>
          <w:ilvl w:val="3"/>
          <w:numId w:val="11"/>
        </w:numPr>
        <w:tabs>
          <w:tab w:val="left" w:pos="851"/>
        </w:tabs>
        <w:spacing w:before="0" w:beforeAutospacing="0" w:after="0" w:afterAutospacing="0"/>
        <w:ind w:left="0" w:firstLine="0"/>
        <w:jc w:val="both"/>
        <w:rPr>
          <w:rFonts w:ascii="Arial" w:hAnsi="Arial" w:cs="Arial"/>
          <w:color w:val="000000"/>
          <w:sz w:val="22"/>
          <w:szCs w:val="22"/>
        </w:rPr>
      </w:pPr>
      <w:r w:rsidRPr="00F90E7B">
        <w:rPr>
          <w:rFonts w:ascii="Arial" w:hAnsi="Arial" w:cs="Arial"/>
          <w:color w:val="000000"/>
          <w:sz w:val="22"/>
          <w:szCs w:val="22"/>
        </w:rPr>
        <w:t>- Deixar de entregar a documentação exigida para o certame;</w:t>
      </w:r>
    </w:p>
    <w:p w14:paraId="533DEA13" w14:textId="77777777" w:rsidR="00466023" w:rsidRPr="00F90E7B" w:rsidRDefault="00466023" w:rsidP="00F90365">
      <w:pPr>
        <w:pStyle w:val="NormalWeb"/>
        <w:numPr>
          <w:ilvl w:val="3"/>
          <w:numId w:val="11"/>
        </w:numPr>
        <w:tabs>
          <w:tab w:val="left" w:pos="851"/>
        </w:tabs>
        <w:spacing w:before="0" w:beforeAutospacing="0" w:after="0" w:afterAutospacing="0"/>
        <w:ind w:left="0" w:firstLine="0"/>
        <w:jc w:val="both"/>
        <w:rPr>
          <w:rFonts w:ascii="Arial" w:hAnsi="Arial" w:cs="Arial"/>
          <w:color w:val="000000"/>
          <w:sz w:val="22"/>
          <w:szCs w:val="22"/>
        </w:rPr>
      </w:pPr>
      <w:r w:rsidRPr="00F90E7B">
        <w:rPr>
          <w:rFonts w:ascii="Arial" w:hAnsi="Arial" w:cs="Arial"/>
          <w:color w:val="000000"/>
          <w:sz w:val="22"/>
          <w:szCs w:val="22"/>
        </w:rPr>
        <w:t>- Não manter a proposta, salvo em decorrência de fato superveniente devidamente justificado;</w:t>
      </w:r>
    </w:p>
    <w:p w14:paraId="0949AEFA" w14:textId="77777777" w:rsidR="00466023" w:rsidRPr="00F90E7B" w:rsidRDefault="00466023" w:rsidP="00F90365">
      <w:pPr>
        <w:pStyle w:val="NormalWeb"/>
        <w:numPr>
          <w:ilvl w:val="3"/>
          <w:numId w:val="11"/>
        </w:numPr>
        <w:tabs>
          <w:tab w:val="left" w:pos="851"/>
        </w:tabs>
        <w:spacing w:before="0" w:beforeAutospacing="0" w:after="0" w:afterAutospacing="0"/>
        <w:ind w:left="0" w:firstLine="0"/>
        <w:jc w:val="both"/>
        <w:rPr>
          <w:rFonts w:ascii="Arial" w:hAnsi="Arial" w:cs="Arial"/>
          <w:color w:val="000000"/>
          <w:sz w:val="22"/>
          <w:szCs w:val="22"/>
        </w:rPr>
      </w:pPr>
      <w:r w:rsidRPr="00F90E7B">
        <w:rPr>
          <w:rFonts w:ascii="Arial" w:hAnsi="Arial" w:cs="Arial"/>
          <w:color w:val="000000"/>
          <w:sz w:val="22"/>
          <w:szCs w:val="22"/>
        </w:rPr>
        <w:t>- Não celebrar o contrato ou não entregar a documentação exigida para a contratação, quando convocado dentro do prazo de validade de sua proposta;</w:t>
      </w:r>
    </w:p>
    <w:p w14:paraId="6ACA58A7" w14:textId="77777777" w:rsidR="00466023" w:rsidRPr="00F90E7B" w:rsidRDefault="00466023" w:rsidP="00F90365">
      <w:pPr>
        <w:pStyle w:val="NormalWeb"/>
        <w:numPr>
          <w:ilvl w:val="3"/>
          <w:numId w:val="11"/>
        </w:numPr>
        <w:tabs>
          <w:tab w:val="left" w:pos="851"/>
        </w:tabs>
        <w:spacing w:before="0" w:beforeAutospacing="0" w:after="0" w:afterAutospacing="0"/>
        <w:ind w:left="0" w:firstLine="0"/>
        <w:jc w:val="both"/>
        <w:rPr>
          <w:rFonts w:ascii="Arial" w:hAnsi="Arial" w:cs="Arial"/>
          <w:color w:val="000000"/>
          <w:sz w:val="22"/>
          <w:szCs w:val="22"/>
        </w:rPr>
      </w:pPr>
      <w:r w:rsidRPr="00F90E7B">
        <w:rPr>
          <w:rFonts w:ascii="Arial" w:hAnsi="Arial" w:cs="Arial"/>
          <w:color w:val="000000"/>
          <w:sz w:val="22"/>
          <w:szCs w:val="22"/>
        </w:rPr>
        <w:t>- Ensejar o retardamento da execução ou da entrega do objeto da licitação sem motivo justificado;</w:t>
      </w:r>
    </w:p>
    <w:p w14:paraId="6FB7E278" w14:textId="77777777" w:rsidR="00466023" w:rsidRPr="00F90E7B" w:rsidRDefault="00466023" w:rsidP="00F90365">
      <w:pPr>
        <w:pStyle w:val="PargrafodaLista"/>
        <w:widowControl/>
        <w:numPr>
          <w:ilvl w:val="1"/>
          <w:numId w:val="11"/>
        </w:numPr>
        <w:ind w:left="0" w:firstLine="0"/>
        <w:rPr>
          <w:rFonts w:ascii="Arial" w:hAnsi="Arial" w:cs="Arial"/>
          <w:b/>
          <w:bCs/>
        </w:rPr>
      </w:pPr>
      <w:r w:rsidRPr="00F90E7B">
        <w:rPr>
          <w:rFonts w:ascii="Arial" w:hAnsi="Arial" w:cs="Arial"/>
          <w:b/>
          <w:bCs/>
        </w:rPr>
        <w:t>- Aplicação de declaração de inidoneidade, acrescida de multa:</w:t>
      </w:r>
    </w:p>
    <w:p w14:paraId="7C7813B2" w14:textId="77777777" w:rsidR="00466023" w:rsidRPr="00F90E7B" w:rsidRDefault="00466023" w:rsidP="00F90365">
      <w:pPr>
        <w:pStyle w:val="PargrafodaLista"/>
        <w:widowControl/>
        <w:numPr>
          <w:ilvl w:val="2"/>
          <w:numId w:val="11"/>
        </w:numPr>
        <w:ind w:left="0" w:firstLine="0"/>
        <w:rPr>
          <w:rFonts w:ascii="Arial" w:hAnsi="Arial" w:cs="Arial"/>
        </w:rPr>
      </w:pPr>
      <w:r w:rsidRPr="00F90E7B">
        <w:rPr>
          <w:rFonts w:ascii="Arial" w:hAnsi="Arial" w:cs="Arial"/>
        </w:rPr>
        <w:t xml:space="preserve">– </w:t>
      </w:r>
      <w:r w:rsidRPr="00F90E7B">
        <w:rPr>
          <w:rFonts w:ascii="Arial" w:hAnsi="Arial" w:cs="Arial"/>
          <w:color w:val="000000"/>
        </w:rPr>
        <w:t>Quando justifiquem a imposição de penalidade mais grave que a sanção referida no § 4º do artigo 156 da Lei 14.133, e impedirá o responsável de licitar ou contratar no âmbito da Administração Pública direta e indireta de todos os entes federativos, pelo prazo mínimo de 3 (três) anos e máximo de 6 (seis) anos:</w:t>
      </w:r>
    </w:p>
    <w:p w14:paraId="2598887B" w14:textId="77777777" w:rsidR="00466023" w:rsidRPr="00F90E7B" w:rsidRDefault="00466023" w:rsidP="00F90365">
      <w:pPr>
        <w:pStyle w:val="NormalWeb"/>
        <w:numPr>
          <w:ilvl w:val="3"/>
          <w:numId w:val="11"/>
        </w:numPr>
        <w:tabs>
          <w:tab w:val="left" w:pos="851"/>
        </w:tabs>
        <w:spacing w:before="0" w:beforeAutospacing="0" w:after="0" w:afterAutospacing="0"/>
        <w:ind w:left="0" w:hanging="11"/>
        <w:jc w:val="both"/>
        <w:rPr>
          <w:rFonts w:ascii="Arial" w:hAnsi="Arial" w:cs="Arial"/>
          <w:color w:val="000000"/>
          <w:sz w:val="22"/>
          <w:szCs w:val="22"/>
        </w:rPr>
      </w:pPr>
      <w:r w:rsidRPr="00F90E7B">
        <w:rPr>
          <w:rFonts w:ascii="Arial" w:hAnsi="Arial" w:cs="Arial"/>
          <w:color w:val="000000"/>
          <w:sz w:val="22"/>
          <w:szCs w:val="22"/>
        </w:rPr>
        <w:t>- Dar causa à inexecução parcial do contrato que cause grave dano à Administração, ao funcionamento dos serviços públicos ou ao interesse coletivo;</w:t>
      </w:r>
    </w:p>
    <w:p w14:paraId="67B8910D" w14:textId="77777777" w:rsidR="00466023" w:rsidRPr="00F90E7B" w:rsidRDefault="00466023" w:rsidP="00F90365">
      <w:pPr>
        <w:pStyle w:val="NormalWeb"/>
        <w:numPr>
          <w:ilvl w:val="3"/>
          <w:numId w:val="11"/>
        </w:numPr>
        <w:tabs>
          <w:tab w:val="left" w:pos="851"/>
        </w:tabs>
        <w:spacing w:before="0" w:beforeAutospacing="0" w:after="0" w:afterAutospacing="0"/>
        <w:ind w:left="0" w:hanging="11"/>
        <w:jc w:val="both"/>
        <w:rPr>
          <w:rFonts w:ascii="Arial" w:hAnsi="Arial" w:cs="Arial"/>
          <w:color w:val="000000"/>
          <w:sz w:val="22"/>
          <w:szCs w:val="22"/>
        </w:rPr>
      </w:pPr>
      <w:r w:rsidRPr="00F90E7B">
        <w:rPr>
          <w:rFonts w:ascii="Arial" w:hAnsi="Arial" w:cs="Arial"/>
          <w:color w:val="000000"/>
          <w:sz w:val="22"/>
          <w:szCs w:val="22"/>
        </w:rPr>
        <w:t>- Dar causa à inexecução total do contrato;</w:t>
      </w:r>
    </w:p>
    <w:p w14:paraId="2EA18CAB" w14:textId="77777777" w:rsidR="00466023" w:rsidRPr="00F90E7B" w:rsidRDefault="00466023" w:rsidP="00F90365">
      <w:pPr>
        <w:pStyle w:val="NormalWeb"/>
        <w:numPr>
          <w:ilvl w:val="3"/>
          <w:numId w:val="11"/>
        </w:numPr>
        <w:tabs>
          <w:tab w:val="left" w:pos="851"/>
        </w:tabs>
        <w:spacing w:before="0" w:beforeAutospacing="0" w:after="0" w:afterAutospacing="0"/>
        <w:ind w:left="0" w:hanging="11"/>
        <w:jc w:val="both"/>
        <w:rPr>
          <w:rFonts w:ascii="Arial" w:hAnsi="Arial" w:cs="Arial"/>
          <w:color w:val="000000"/>
          <w:sz w:val="22"/>
          <w:szCs w:val="22"/>
        </w:rPr>
      </w:pPr>
      <w:r w:rsidRPr="00F90E7B">
        <w:rPr>
          <w:rFonts w:ascii="Arial" w:hAnsi="Arial" w:cs="Arial"/>
          <w:color w:val="000000"/>
          <w:sz w:val="22"/>
          <w:szCs w:val="22"/>
        </w:rPr>
        <w:t>- Deixar de entregar a documentação exigida para o certame;</w:t>
      </w:r>
    </w:p>
    <w:p w14:paraId="069E5A03" w14:textId="77777777" w:rsidR="00466023" w:rsidRPr="00F90E7B" w:rsidRDefault="00466023" w:rsidP="00F90365">
      <w:pPr>
        <w:pStyle w:val="NormalWeb"/>
        <w:numPr>
          <w:ilvl w:val="3"/>
          <w:numId w:val="11"/>
        </w:numPr>
        <w:tabs>
          <w:tab w:val="left" w:pos="851"/>
        </w:tabs>
        <w:spacing w:before="0" w:beforeAutospacing="0" w:after="0" w:afterAutospacing="0"/>
        <w:ind w:left="0" w:hanging="11"/>
        <w:jc w:val="both"/>
        <w:rPr>
          <w:rFonts w:ascii="Arial" w:hAnsi="Arial" w:cs="Arial"/>
          <w:color w:val="000000"/>
          <w:sz w:val="22"/>
          <w:szCs w:val="22"/>
        </w:rPr>
      </w:pPr>
      <w:r w:rsidRPr="00F90E7B">
        <w:rPr>
          <w:rFonts w:ascii="Arial" w:hAnsi="Arial" w:cs="Arial"/>
          <w:color w:val="000000"/>
          <w:sz w:val="22"/>
          <w:szCs w:val="22"/>
        </w:rPr>
        <w:t>- Não manter a proposta, salvo em decorrência de fato superveniente devidamente justificado;</w:t>
      </w:r>
    </w:p>
    <w:p w14:paraId="03EFC90F" w14:textId="77777777" w:rsidR="00466023" w:rsidRPr="00F90E7B" w:rsidRDefault="00466023" w:rsidP="00F90365">
      <w:pPr>
        <w:pStyle w:val="NormalWeb"/>
        <w:numPr>
          <w:ilvl w:val="3"/>
          <w:numId w:val="11"/>
        </w:numPr>
        <w:tabs>
          <w:tab w:val="left" w:pos="851"/>
        </w:tabs>
        <w:spacing w:before="0" w:beforeAutospacing="0" w:after="0" w:afterAutospacing="0"/>
        <w:ind w:left="0" w:hanging="11"/>
        <w:jc w:val="both"/>
        <w:rPr>
          <w:rFonts w:ascii="Arial" w:hAnsi="Arial" w:cs="Arial"/>
          <w:color w:val="000000"/>
          <w:sz w:val="22"/>
          <w:szCs w:val="22"/>
        </w:rPr>
      </w:pPr>
      <w:r w:rsidRPr="00F90E7B">
        <w:rPr>
          <w:rFonts w:ascii="Arial" w:hAnsi="Arial" w:cs="Arial"/>
          <w:color w:val="000000"/>
          <w:sz w:val="22"/>
          <w:szCs w:val="22"/>
        </w:rPr>
        <w:t>- Não celebrar o contrato ou não entregar a documentação exigida para a contratação, quando convocado dentro do prazo de validade de sua proposta;</w:t>
      </w:r>
    </w:p>
    <w:p w14:paraId="2100FF1F" w14:textId="77777777" w:rsidR="00466023" w:rsidRPr="00F90E7B" w:rsidRDefault="00466023" w:rsidP="00F90365">
      <w:pPr>
        <w:pStyle w:val="NormalWeb"/>
        <w:numPr>
          <w:ilvl w:val="3"/>
          <w:numId w:val="11"/>
        </w:numPr>
        <w:tabs>
          <w:tab w:val="left" w:pos="851"/>
        </w:tabs>
        <w:spacing w:before="0" w:beforeAutospacing="0" w:after="0" w:afterAutospacing="0"/>
        <w:ind w:left="0" w:hanging="11"/>
        <w:jc w:val="both"/>
        <w:rPr>
          <w:rFonts w:ascii="Arial" w:hAnsi="Arial" w:cs="Arial"/>
          <w:color w:val="000000"/>
          <w:sz w:val="22"/>
          <w:szCs w:val="22"/>
        </w:rPr>
      </w:pPr>
      <w:r w:rsidRPr="00F90E7B">
        <w:rPr>
          <w:rFonts w:ascii="Arial" w:hAnsi="Arial" w:cs="Arial"/>
          <w:color w:val="000000"/>
          <w:sz w:val="22"/>
          <w:szCs w:val="22"/>
        </w:rPr>
        <w:t>- Ensejar o retardamento da execução ou da entrega do objeto da licitação sem motivo justificado;</w:t>
      </w:r>
      <w:bookmarkStart w:id="17" w:name="art155viii"/>
      <w:bookmarkEnd w:id="17"/>
    </w:p>
    <w:p w14:paraId="3E48045B" w14:textId="77777777" w:rsidR="00466023" w:rsidRPr="00F90E7B" w:rsidRDefault="00466023" w:rsidP="00F90365">
      <w:pPr>
        <w:pStyle w:val="NormalWeb"/>
        <w:numPr>
          <w:ilvl w:val="3"/>
          <w:numId w:val="11"/>
        </w:numPr>
        <w:tabs>
          <w:tab w:val="left" w:pos="851"/>
        </w:tabs>
        <w:spacing w:before="0" w:beforeAutospacing="0" w:after="0" w:afterAutospacing="0"/>
        <w:ind w:left="0" w:hanging="11"/>
        <w:jc w:val="both"/>
        <w:rPr>
          <w:rFonts w:ascii="Arial" w:hAnsi="Arial" w:cs="Arial"/>
          <w:color w:val="000000"/>
          <w:sz w:val="22"/>
          <w:szCs w:val="22"/>
        </w:rPr>
      </w:pPr>
      <w:r w:rsidRPr="00F90E7B">
        <w:rPr>
          <w:rFonts w:ascii="Arial" w:hAnsi="Arial" w:cs="Arial"/>
          <w:color w:val="000000"/>
          <w:sz w:val="22"/>
          <w:szCs w:val="22"/>
        </w:rPr>
        <w:t>- Apresentar declaração ou documentação falsa exigida para o certame ou prestar declaração falsa durante a licitação ou a execução do contrato;</w:t>
      </w:r>
      <w:bookmarkStart w:id="18" w:name="art155ix"/>
      <w:bookmarkEnd w:id="18"/>
    </w:p>
    <w:p w14:paraId="6BDBE475" w14:textId="77777777" w:rsidR="00466023" w:rsidRPr="00F90E7B" w:rsidRDefault="00466023" w:rsidP="00F90365">
      <w:pPr>
        <w:pStyle w:val="NormalWeb"/>
        <w:numPr>
          <w:ilvl w:val="3"/>
          <w:numId w:val="11"/>
        </w:numPr>
        <w:tabs>
          <w:tab w:val="left" w:pos="851"/>
        </w:tabs>
        <w:spacing w:before="0" w:beforeAutospacing="0" w:after="0" w:afterAutospacing="0"/>
        <w:ind w:left="0" w:hanging="11"/>
        <w:jc w:val="both"/>
        <w:rPr>
          <w:rFonts w:ascii="Arial" w:hAnsi="Arial" w:cs="Arial"/>
          <w:color w:val="000000"/>
          <w:sz w:val="22"/>
          <w:szCs w:val="22"/>
        </w:rPr>
      </w:pPr>
      <w:r w:rsidRPr="00F90E7B">
        <w:rPr>
          <w:rFonts w:ascii="Arial" w:hAnsi="Arial" w:cs="Arial"/>
          <w:color w:val="000000"/>
          <w:sz w:val="22"/>
          <w:szCs w:val="22"/>
        </w:rPr>
        <w:t>- Fraudar a licitação ou praticar ato fraudulento na execução do contrato;</w:t>
      </w:r>
      <w:bookmarkStart w:id="19" w:name="art155x"/>
      <w:bookmarkEnd w:id="19"/>
    </w:p>
    <w:p w14:paraId="6DD84EB1" w14:textId="77777777" w:rsidR="00466023" w:rsidRPr="00F90E7B" w:rsidRDefault="00466023" w:rsidP="00F90365">
      <w:pPr>
        <w:pStyle w:val="NormalWeb"/>
        <w:numPr>
          <w:ilvl w:val="3"/>
          <w:numId w:val="11"/>
        </w:numPr>
        <w:tabs>
          <w:tab w:val="left" w:pos="851"/>
        </w:tabs>
        <w:spacing w:before="0" w:beforeAutospacing="0" w:after="0" w:afterAutospacing="0"/>
        <w:ind w:left="0" w:hanging="11"/>
        <w:jc w:val="both"/>
        <w:rPr>
          <w:rFonts w:ascii="Arial" w:hAnsi="Arial" w:cs="Arial"/>
          <w:color w:val="000000"/>
          <w:sz w:val="22"/>
          <w:szCs w:val="22"/>
        </w:rPr>
      </w:pPr>
      <w:r w:rsidRPr="00F90E7B">
        <w:rPr>
          <w:rFonts w:ascii="Arial" w:hAnsi="Arial" w:cs="Arial"/>
          <w:color w:val="000000"/>
          <w:sz w:val="22"/>
          <w:szCs w:val="22"/>
        </w:rPr>
        <w:t>- Comportar-se de modo inidôneo ou cometer fraude de qualquer natureza;</w:t>
      </w:r>
      <w:bookmarkStart w:id="20" w:name="art155xi"/>
      <w:bookmarkEnd w:id="20"/>
    </w:p>
    <w:p w14:paraId="1E4FD59D" w14:textId="77777777" w:rsidR="00466023" w:rsidRPr="00F90E7B" w:rsidRDefault="00466023" w:rsidP="00F90365">
      <w:pPr>
        <w:pStyle w:val="NormalWeb"/>
        <w:numPr>
          <w:ilvl w:val="3"/>
          <w:numId w:val="11"/>
        </w:numPr>
        <w:tabs>
          <w:tab w:val="left" w:pos="851"/>
          <w:tab w:val="left" w:pos="993"/>
        </w:tabs>
        <w:spacing w:before="0" w:beforeAutospacing="0" w:after="0" w:afterAutospacing="0"/>
        <w:ind w:left="0" w:hanging="11"/>
        <w:jc w:val="both"/>
        <w:rPr>
          <w:rFonts w:ascii="Arial" w:hAnsi="Arial" w:cs="Arial"/>
          <w:color w:val="000000"/>
          <w:sz w:val="22"/>
          <w:szCs w:val="22"/>
        </w:rPr>
      </w:pPr>
      <w:r w:rsidRPr="00F90E7B">
        <w:rPr>
          <w:rFonts w:ascii="Arial" w:hAnsi="Arial" w:cs="Arial"/>
          <w:color w:val="000000"/>
          <w:sz w:val="22"/>
          <w:szCs w:val="22"/>
        </w:rPr>
        <w:t>- Praticar atos ilícitos com vistas a frustrar os objetivos da licitação;</w:t>
      </w:r>
      <w:bookmarkStart w:id="21" w:name="art155xii"/>
      <w:bookmarkEnd w:id="21"/>
    </w:p>
    <w:p w14:paraId="77C29E81" w14:textId="77777777" w:rsidR="00466023" w:rsidRPr="00F90E7B" w:rsidRDefault="00466023" w:rsidP="00F90365">
      <w:pPr>
        <w:pStyle w:val="NormalWeb"/>
        <w:numPr>
          <w:ilvl w:val="3"/>
          <w:numId w:val="11"/>
        </w:numPr>
        <w:tabs>
          <w:tab w:val="left" w:pos="851"/>
          <w:tab w:val="left" w:pos="993"/>
        </w:tabs>
        <w:spacing w:before="0" w:beforeAutospacing="0" w:after="0" w:afterAutospacing="0"/>
        <w:ind w:left="0" w:hanging="11"/>
        <w:jc w:val="both"/>
        <w:rPr>
          <w:rFonts w:ascii="Arial" w:hAnsi="Arial" w:cs="Arial"/>
          <w:color w:val="000000"/>
          <w:sz w:val="22"/>
          <w:szCs w:val="22"/>
        </w:rPr>
      </w:pPr>
      <w:r w:rsidRPr="00F90E7B">
        <w:rPr>
          <w:rFonts w:ascii="Arial" w:hAnsi="Arial" w:cs="Arial"/>
          <w:color w:val="000000"/>
          <w:sz w:val="22"/>
          <w:szCs w:val="22"/>
        </w:rPr>
        <w:t>- Praticar ato lesivo previsto no </w:t>
      </w:r>
      <w:hyperlink r:id="rId7" w:anchor="art5" w:history="1">
        <w:r w:rsidRPr="00F90E7B">
          <w:rPr>
            <w:rStyle w:val="Hyperlink"/>
            <w:rFonts w:ascii="Arial" w:eastAsiaTheme="majorEastAsia" w:hAnsi="Arial" w:cs="Arial"/>
            <w:sz w:val="22"/>
            <w:szCs w:val="22"/>
          </w:rPr>
          <w:t>art. 5º da Lei nº 12.846, de 1º de agosto de 2013.</w:t>
        </w:r>
      </w:hyperlink>
    </w:p>
    <w:p w14:paraId="0047BD18" w14:textId="77777777" w:rsidR="00466023" w:rsidRPr="00F90E7B" w:rsidRDefault="00466023" w:rsidP="00F90365">
      <w:pPr>
        <w:pStyle w:val="PargrafodaLista"/>
        <w:widowControl/>
        <w:numPr>
          <w:ilvl w:val="1"/>
          <w:numId w:val="11"/>
        </w:numPr>
        <w:ind w:left="0" w:firstLine="0"/>
        <w:rPr>
          <w:rFonts w:ascii="Arial" w:hAnsi="Arial" w:cs="Arial"/>
        </w:rPr>
      </w:pPr>
      <w:r w:rsidRPr="00F90E7B">
        <w:rPr>
          <w:rFonts w:ascii="Arial" w:hAnsi="Arial" w:cs="Arial"/>
        </w:rPr>
        <w:t>- Sem prejuízo das sanções previstas nos itens anteriores, a responsabilização administrativa, civil e criminal de pessoas jurídicas pela prática de atos contra a Administração Pública, nacional ou estrangeira, na participação da presente licitação e nos contratos ou vínculos derivados, também se dará na forma prevista na Lei Federal n.º 12.846/2013.</w:t>
      </w:r>
    </w:p>
    <w:p w14:paraId="5B2DE981" w14:textId="77777777" w:rsidR="00466023" w:rsidRPr="00F90E7B" w:rsidRDefault="00466023" w:rsidP="00F90365">
      <w:pPr>
        <w:pStyle w:val="PargrafodaLista"/>
        <w:widowControl/>
        <w:numPr>
          <w:ilvl w:val="1"/>
          <w:numId w:val="11"/>
        </w:numPr>
        <w:ind w:left="0" w:firstLine="0"/>
        <w:rPr>
          <w:rFonts w:ascii="Arial" w:hAnsi="Arial" w:cs="Arial"/>
        </w:rPr>
      </w:pPr>
      <w:r w:rsidRPr="00F90E7B">
        <w:rPr>
          <w:rFonts w:ascii="Arial" w:hAnsi="Arial" w:cs="Arial"/>
        </w:rPr>
        <w:t>- Quaisquer penalidades aplicadas serão transcritas no Cadastro Nacional de Empresas Inidôneas e Suspensas (CEIS) e no Cadastro Nacional de Empresas Punidas (CNEP), instituídos no âmbito do Poder Executivo Federal e junto ao Cadastro de Restrições do Direito de Licitar e Contratar com a Administração Pública do Estado do Paraná, conforme art. 161 da Lei 14.133/21.</w:t>
      </w:r>
    </w:p>
    <w:p w14:paraId="0B63E504" w14:textId="0AF0D6DD" w:rsidR="00466023" w:rsidRPr="00F90E7B" w:rsidRDefault="00466023" w:rsidP="00F90365">
      <w:pPr>
        <w:pStyle w:val="PargrafodaLista"/>
        <w:widowControl/>
        <w:numPr>
          <w:ilvl w:val="1"/>
          <w:numId w:val="11"/>
        </w:numPr>
        <w:ind w:left="0" w:firstLine="0"/>
        <w:rPr>
          <w:rFonts w:ascii="Arial" w:hAnsi="Arial" w:cs="Arial"/>
        </w:rPr>
      </w:pPr>
      <w:r w:rsidRPr="00F90E7B">
        <w:rPr>
          <w:rFonts w:ascii="Arial" w:hAnsi="Arial" w:cs="Arial"/>
        </w:rPr>
        <w:t>- As multas previstas nest</w:t>
      </w:r>
      <w:r w:rsidR="002C1DC7" w:rsidRPr="00F90E7B">
        <w:rPr>
          <w:rFonts w:ascii="Arial" w:hAnsi="Arial" w:cs="Arial"/>
        </w:rPr>
        <w:t>a</w:t>
      </w:r>
      <w:r w:rsidRPr="00F90E7B">
        <w:rPr>
          <w:rFonts w:ascii="Arial" w:hAnsi="Arial" w:cs="Arial"/>
        </w:rPr>
        <w:t xml:space="preserve"> </w:t>
      </w:r>
      <w:r w:rsidR="002C1DC7" w:rsidRPr="00F90E7B">
        <w:rPr>
          <w:rFonts w:ascii="Arial" w:hAnsi="Arial" w:cs="Arial"/>
        </w:rPr>
        <w:t>ata de registro de preços</w:t>
      </w:r>
      <w:r w:rsidRPr="00F90E7B">
        <w:rPr>
          <w:rFonts w:ascii="Arial" w:hAnsi="Arial" w:cs="Arial"/>
        </w:rPr>
        <w:t xml:space="preserve"> poderão ser descontadas do pagamento eventualmente devido pelo contratante decorrente de outros contratos firmados com a Administração Pública Municipal.</w:t>
      </w:r>
    </w:p>
    <w:bookmarkEnd w:id="16"/>
    <w:p w14:paraId="1F3A3EC8" w14:textId="77777777" w:rsidR="009219EC" w:rsidRPr="00F90E7B" w:rsidRDefault="009219EC" w:rsidP="00F90365">
      <w:pPr>
        <w:tabs>
          <w:tab w:val="left" w:pos="284"/>
        </w:tabs>
        <w:jc w:val="both"/>
        <w:rPr>
          <w:rFonts w:ascii="Arial" w:hAnsi="Arial" w:cs="Arial"/>
        </w:rPr>
      </w:pPr>
    </w:p>
    <w:p w14:paraId="441029D2" w14:textId="77777777" w:rsidR="001F08F9" w:rsidRPr="00F90E7B" w:rsidRDefault="001F08F9" w:rsidP="00BE1758">
      <w:pPr>
        <w:pStyle w:val="PargrafodaLista"/>
        <w:widowControl/>
        <w:numPr>
          <w:ilvl w:val="0"/>
          <w:numId w:val="11"/>
        </w:numPr>
        <w:ind w:left="0" w:firstLine="0"/>
        <w:rPr>
          <w:rFonts w:ascii="Arial" w:hAnsi="Arial" w:cs="Arial"/>
          <w:b/>
          <w:bCs/>
          <w:color w:val="000000"/>
        </w:rPr>
      </w:pPr>
      <w:r w:rsidRPr="00F90E7B">
        <w:rPr>
          <w:rFonts w:ascii="Arial" w:hAnsi="Arial" w:cs="Arial"/>
          <w:b/>
          <w:bCs/>
          <w:color w:val="000000"/>
        </w:rPr>
        <w:t xml:space="preserve">DOS CRIMES EM LICITAÇÕES E CONTRATOS ADMINISTRATIVOS </w:t>
      </w:r>
    </w:p>
    <w:p w14:paraId="3B214391" w14:textId="77777777" w:rsidR="001F08F9" w:rsidRPr="00F90E7B" w:rsidRDefault="001F08F9" w:rsidP="00F90365">
      <w:pPr>
        <w:pStyle w:val="PargrafodaLista"/>
        <w:widowControl/>
        <w:numPr>
          <w:ilvl w:val="1"/>
          <w:numId w:val="11"/>
        </w:numPr>
        <w:ind w:left="0" w:firstLine="0"/>
        <w:rPr>
          <w:rFonts w:ascii="Arial" w:hAnsi="Arial" w:cs="Arial"/>
          <w:b/>
          <w:bCs/>
        </w:rPr>
      </w:pPr>
      <w:r w:rsidRPr="00F90E7B">
        <w:rPr>
          <w:rFonts w:ascii="Arial" w:hAnsi="Arial" w:cs="Arial"/>
        </w:rPr>
        <w:t xml:space="preserve">Conforme o código penal </w:t>
      </w:r>
      <w:hyperlink r:id="rId8" w:history="1">
        <w:r w:rsidRPr="00F90E7B">
          <w:rPr>
            <w:rStyle w:val="Forte"/>
            <w:rFonts w:ascii="Arial" w:hAnsi="Arial" w:cs="Arial"/>
            <w:shd w:val="clear" w:color="auto" w:fill="FFFFFF"/>
          </w:rPr>
          <w:t>Decreto-Lei N</w:t>
        </w:r>
        <w:r w:rsidRPr="00F90E7B">
          <w:rPr>
            <w:rStyle w:val="Forte"/>
            <w:rFonts w:ascii="Arial" w:hAnsi="Arial" w:cs="Arial"/>
            <w:shd w:val="clear" w:color="auto" w:fill="FFFFFF"/>
            <w:vertAlign w:val="superscript"/>
          </w:rPr>
          <w:t>o</w:t>
        </w:r>
        <w:r w:rsidRPr="00F90E7B">
          <w:rPr>
            <w:rStyle w:val="Forte"/>
            <w:rFonts w:ascii="Arial" w:hAnsi="Arial" w:cs="Arial"/>
            <w:shd w:val="clear" w:color="auto" w:fill="FFFFFF"/>
          </w:rPr>
          <w:t> 2.848, de 7 de Dezembro de 1940</w:t>
        </w:r>
      </w:hyperlink>
      <w:r w:rsidRPr="00F90E7B">
        <w:rPr>
          <w:rFonts w:ascii="Arial" w:hAnsi="Arial" w:cs="Arial"/>
          <w:b/>
          <w:bCs/>
        </w:rPr>
        <w:t xml:space="preserve"> </w:t>
      </w:r>
      <w:r w:rsidRPr="00F90E7B">
        <w:rPr>
          <w:rFonts w:ascii="Arial" w:hAnsi="Arial" w:cs="Arial"/>
        </w:rPr>
        <w:t>constitui crime:</w:t>
      </w:r>
    </w:p>
    <w:p w14:paraId="0629E932" w14:textId="77777777" w:rsidR="001F08F9" w:rsidRPr="00F90E7B" w:rsidRDefault="001F08F9" w:rsidP="00F90365">
      <w:pPr>
        <w:pStyle w:val="NormalWeb"/>
        <w:numPr>
          <w:ilvl w:val="2"/>
          <w:numId w:val="11"/>
        </w:numPr>
        <w:spacing w:before="0" w:beforeAutospacing="0" w:after="0" w:afterAutospacing="0"/>
        <w:ind w:left="0" w:firstLine="0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  <w:r w:rsidRPr="00F90E7B">
        <w:rPr>
          <w:rFonts w:ascii="Arial" w:hAnsi="Arial" w:cs="Arial"/>
          <w:b/>
          <w:bCs/>
          <w:color w:val="000000"/>
          <w:sz w:val="22"/>
          <w:szCs w:val="22"/>
        </w:rPr>
        <w:t>Frustração do caráter competitivo de licitação</w:t>
      </w:r>
    </w:p>
    <w:p w14:paraId="10E3DCA3" w14:textId="77777777" w:rsidR="001F08F9" w:rsidRPr="00F90E7B" w:rsidRDefault="001F08F9" w:rsidP="00F90365">
      <w:pPr>
        <w:pStyle w:val="NormalWeb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hyperlink r:id="rId9" w:anchor="art337f" w:history="1">
        <w:r w:rsidRPr="00F90E7B">
          <w:rPr>
            <w:rStyle w:val="Hyperlink"/>
            <w:rFonts w:ascii="Arial" w:hAnsi="Arial" w:cs="Arial"/>
            <w:sz w:val="22"/>
            <w:szCs w:val="22"/>
          </w:rPr>
          <w:t>Art. 337-F.</w:t>
        </w:r>
      </w:hyperlink>
      <w:r w:rsidRPr="00F90E7B">
        <w:rPr>
          <w:rFonts w:ascii="Arial" w:hAnsi="Arial" w:cs="Arial"/>
          <w:color w:val="000000"/>
          <w:sz w:val="22"/>
          <w:szCs w:val="22"/>
        </w:rPr>
        <w:t> Frustrar ou fraudar, com o intuito de obter para si ou para outrem vantagem decorrente da adjudicação do objeto da licitação, o caráter competitivo do processo licitatório</w:t>
      </w:r>
      <w:r w:rsidRPr="00F90E7B">
        <w:rPr>
          <w:rFonts w:ascii="Arial" w:hAnsi="Arial" w:cs="Arial"/>
          <w:b/>
          <w:bCs/>
          <w:color w:val="000000"/>
          <w:sz w:val="22"/>
          <w:szCs w:val="22"/>
        </w:rPr>
        <w:t>:</w:t>
      </w:r>
    </w:p>
    <w:p w14:paraId="109418E8" w14:textId="77777777" w:rsidR="001F08F9" w:rsidRPr="00F90E7B" w:rsidRDefault="001F08F9" w:rsidP="00F90365">
      <w:pPr>
        <w:pStyle w:val="NormalWeb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 w:rsidRPr="00F90E7B">
        <w:rPr>
          <w:rFonts w:ascii="Arial" w:hAnsi="Arial" w:cs="Arial"/>
          <w:color w:val="000000"/>
          <w:sz w:val="22"/>
          <w:szCs w:val="22"/>
        </w:rPr>
        <w:lastRenderedPageBreak/>
        <w:t>Pena - reclusão, de 4 (quatro) anos a 8 (oito) anos, e multa.</w:t>
      </w:r>
    </w:p>
    <w:p w14:paraId="1C8C3EE5" w14:textId="77777777" w:rsidR="001F08F9" w:rsidRPr="00F90E7B" w:rsidRDefault="001F08F9" w:rsidP="00F90365">
      <w:pPr>
        <w:pStyle w:val="NormalWeb"/>
        <w:numPr>
          <w:ilvl w:val="2"/>
          <w:numId w:val="11"/>
        </w:numPr>
        <w:spacing w:before="0" w:beforeAutospacing="0" w:after="0" w:afterAutospacing="0"/>
        <w:ind w:left="0" w:firstLine="0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  <w:r w:rsidRPr="00F90E7B">
        <w:rPr>
          <w:rFonts w:ascii="Arial" w:hAnsi="Arial" w:cs="Arial"/>
          <w:b/>
          <w:bCs/>
          <w:color w:val="000000"/>
          <w:sz w:val="22"/>
          <w:szCs w:val="22"/>
        </w:rPr>
        <w:t>Perturbação de processo licitatório</w:t>
      </w:r>
    </w:p>
    <w:p w14:paraId="4B559D06" w14:textId="77777777" w:rsidR="001F08F9" w:rsidRPr="00F90E7B" w:rsidRDefault="001F08F9" w:rsidP="00F90365">
      <w:pPr>
        <w:pStyle w:val="NormalWeb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hyperlink r:id="rId10" w:anchor="art337i" w:history="1">
        <w:r w:rsidRPr="00F90E7B">
          <w:rPr>
            <w:rStyle w:val="Hyperlink"/>
            <w:rFonts w:ascii="Arial" w:hAnsi="Arial" w:cs="Arial"/>
            <w:sz w:val="22"/>
            <w:szCs w:val="22"/>
          </w:rPr>
          <w:t>Art. 337-I</w:t>
        </w:r>
      </w:hyperlink>
      <w:r w:rsidRPr="00F90E7B">
        <w:rPr>
          <w:rFonts w:ascii="Arial" w:hAnsi="Arial" w:cs="Arial"/>
          <w:color w:val="000000"/>
          <w:sz w:val="22"/>
          <w:szCs w:val="22"/>
        </w:rPr>
        <w:t>. Impedir, perturbar ou fraudar a realização de qualquer ato de processo licitatório:</w:t>
      </w:r>
    </w:p>
    <w:p w14:paraId="2E75D41C" w14:textId="77777777" w:rsidR="001F08F9" w:rsidRPr="00F90E7B" w:rsidRDefault="001F08F9" w:rsidP="00F90365">
      <w:pPr>
        <w:pStyle w:val="NormalWeb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 w:rsidRPr="00F90E7B">
        <w:rPr>
          <w:rFonts w:ascii="Arial" w:hAnsi="Arial" w:cs="Arial"/>
          <w:color w:val="000000"/>
          <w:sz w:val="22"/>
          <w:szCs w:val="22"/>
        </w:rPr>
        <w:t>Pena - detenção, de 6 (seis) meses a 3 (três) anos, e multa.</w:t>
      </w:r>
    </w:p>
    <w:p w14:paraId="79570358" w14:textId="77777777" w:rsidR="001F08F9" w:rsidRPr="00F90E7B" w:rsidRDefault="001F08F9" w:rsidP="00F90365">
      <w:pPr>
        <w:pStyle w:val="NormalWeb"/>
        <w:numPr>
          <w:ilvl w:val="2"/>
          <w:numId w:val="11"/>
        </w:numPr>
        <w:spacing w:before="0" w:beforeAutospacing="0" w:after="0" w:afterAutospacing="0"/>
        <w:ind w:left="0" w:firstLine="0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  <w:r w:rsidRPr="00F90E7B">
        <w:rPr>
          <w:rFonts w:ascii="Arial" w:hAnsi="Arial" w:cs="Arial"/>
          <w:b/>
          <w:bCs/>
          <w:color w:val="000000"/>
          <w:sz w:val="22"/>
          <w:szCs w:val="22"/>
        </w:rPr>
        <w:t>- Fraude em licitação ou contrato</w:t>
      </w:r>
    </w:p>
    <w:p w14:paraId="1A284A9F" w14:textId="77777777" w:rsidR="001F08F9" w:rsidRPr="00F90E7B" w:rsidRDefault="001F08F9" w:rsidP="00F90365">
      <w:pPr>
        <w:pStyle w:val="NormalWeb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hyperlink r:id="rId11" w:anchor="art337l" w:history="1">
        <w:r w:rsidRPr="00F90E7B">
          <w:rPr>
            <w:rStyle w:val="Hyperlink"/>
            <w:rFonts w:ascii="Arial" w:hAnsi="Arial" w:cs="Arial"/>
            <w:sz w:val="22"/>
            <w:szCs w:val="22"/>
          </w:rPr>
          <w:t>Art. 337-L</w:t>
        </w:r>
      </w:hyperlink>
      <w:r w:rsidRPr="00F90E7B">
        <w:rPr>
          <w:rFonts w:ascii="Arial" w:hAnsi="Arial" w:cs="Arial"/>
          <w:color w:val="000000"/>
          <w:sz w:val="22"/>
          <w:szCs w:val="22"/>
        </w:rPr>
        <w:t>. Fraudar, em prejuízo da Administração Pública, licitação ou contrato dela decorrente, mediante:</w:t>
      </w:r>
    </w:p>
    <w:p w14:paraId="16C36EC9" w14:textId="77777777" w:rsidR="001F08F9" w:rsidRPr="00F90E7B" w:rsidRDefault="001F08F9" w:rsidP="00F90365">
      <w:pPr>
        <w:pStyle w:val="NormalWeb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 w:rsidRPr="00F90E7B">
        <w:rPr>
          <w:rFonts w:ascii="Arial" w:hAnsi="Arial" w:cs="Arial"/>
          <w:color w:val="000000"/>
          <w:sz w:val="22"/>
          <w:szCs w:val="22"/>
        </w:rPr>
        <w:t>I - entrega de mercadoria ou prestação de serviços com qualidade ou em quantidade diversas das previstas no edital ou nos instrumentos contratuais;</w:t>
      </w:r>
    </w:p>
    <w:p w14:paraId="627DD143" w14:textId="77777777" w:rsidR="001F08F9" w:rsidRPr="00F90E7B" w:rsidRDefault="001F08F9" w:rsidP="00F90365">
      <w:pPr>
        <w:pStyle w:val="NormalWeb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 w:rsidRPr="00F90E7B">
        <w:rPr>
          <w:rFonts w:ascii="Arial" w:hAnsi="Arial" w:cs="Arial"/>
          <w:color w:val="000000"/>
          <w:sz w:val="22"/>
          <w:szCs w:val="22"/>
        </w:rPr>
        <w:t>II - fornecimento, como verdadeira ou perfeita, de mercadoria falsificada, deteriorada, inservível para consumo ou com prazo de validade vencido;</w:t>
      </w:r>
    </w:p>
    <w:p w14:paraId="0FD1D2AE" w14:textId="77777777" w:rsidR="001F08F9" w:rsidRPr="00F90E7B" w:rsidRDefault="001F08F9" w:rsidP="00F90365">
      <w:pPr>
        <w:pStyle w:val="NormalWeb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 w:rsidRPr="00F90E7B">
        <w:rPr>
          <w:rFonts w:ascii="Arial" w:hAnsi="Arial" w:cs="Arial"/>
          <w:color w:val="000000"/>
          <w:sz w:val="22"/>
          <w:szCs w:val="22"/>
        </w:rPr>
        <w:t>III - entrega de uma mercadoria por outra;</w:t>
      </w:r>
    </w:p>
    <w:p w14:paraId="7F8C20CB" w14:textId="77777777" w:rsidR="001F08F9" w:rsidRPr="00F90E7B" w:rsidRDefault="001F08F9" w:rsidP="00F90365">
      <w:pPr>
        <w:pStyle w:val="NormalWeb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 w:rsidRPr="00F90E7B">
        <w:rPr>
          <w:rFonts w:ascii="Arial" w:hAnsi="Arial" w:cs="Arial"/>
          <w:color w:val="000000"/>
          <w:sz w:val="22"/>
          <w:szCs w:val="22"/>
        </w:rPr>
        <w:t>IV - alteração da substância, qualidade ou quantidade da mercadoria ou do serviço fornecido;</w:t>
      </w:r>
    </w:p>
    <w:p w14:paraId="3DD305CE" w14:textId="77777777" w:rsidR="001F08F9" w:rsidRPr="00F90E7B" w:rsidRDefault="001F08F9" w:rsidP="00F90365">
      <w:pPr>
        <w:pStyle w:val="NormalWeb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 w:rsidRPr="00F90E7B">
        <w:rPr>
          <w:rFonts w:ascii="Arial" w:hAnsi="Arial" w:cs="Arial"/>
          <w:color w:val="000000"/>
          <w:sz w:val="22"/>
          <w:szCs w:val="22"/>
        </w:rPr>
        <w:t>V - qualquer meio fraudulento que torne injustamente mais onerosa para a Administração Pública a proposta ou a execução do contrato:</w:t>
      </w:r>
    </w:p>
    <w:p w14:paraId="639285A1" w14:textId="77777777" w:rsidR="001F08F9" w:rsidRPr="00F90E7B" w:rsidRDefault="001F08F9" w:rsidP="00F90365">
      <w:pPr>
        <w:pStyle w:val="NormalWeb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 w:rsidRPr="00F90E7B">
        <w:rPr>
          <w:rFonts w:ascii="Arial" w:hAnsi="Arial" w:cs="Arial"/>
          <w:color w:val="000000"/>
          <w:sz w:val="22"/>
          <w:szCs w:val="22"/>
        </w:rPr>
        <w:t>Pena - reclusão, de 4 (quatro) anos a 8 (oito) anos, e multa.</w:t>
      </w:r>
    </w:p>
    <w:p w14:paraId="02D46A04" w14:textId="1D3D689B" w:rsidR="005E4109" w:rsidRPr="00F90E7B" w:rsidRDefault="005E4109" w:rsidP="00F90365">
      <w:pPr>
        <w:pStyle w:val="NormalWeb"/>
        <w:numPr>
          <w:ilvl w:val="1"/>
          <w:numId w:val="11"/>
        </w:numPr>
        <w:spacing w:before="0" w:beforeAutospacing="0" w:after="0" w:afterAutospacing="0"/>
        <w:ind w:left="0" w:firstLine="0"/>
        <w:jc w:val="both"/>
        <w:rPr>
          <w:rFonts w:ascii="Arial" w:hAnsi="Arial" w:cs="Arial"/>
          <w:sz w:val="22"/>
          <w:szCs w:val="22"/>
        </w:rPr>
      </w:pPr>
      <w:r w:rsidRPr="00F90E7B">
        <w:rPr>
          <w:rFonts w:ascii="Arial" w:hAnsi="Arial" w:cs="Arial"/>
          <w:sz w:val="22"/>
          <w:szCs w:val="22"/>
        </w:rPr>
        <w:t xml:space="preserve">Os demais crimes previstos no Decreto-Lei ora referido, se cometidos, mesmo que não conste de forma expressa no presente item, implicará nas respectivas penalidades </w:t>
      </w:r>
      <w:r w:rsidR="00F655E5" w:rsidRPr="00F90E7B">
        <w:rPr>
          <w:rFonts w:ascii="Arial" w:hAnsi="Arial" w:cs="Arial"/>
          <w:sz w:val="22"/>
          <w:szCs w:val="22"/>
        </w:rPr>
        <w:t>há</w:t>
      </w:r>
      <w:r w:rsidRPr="00F90E7B">
        <w:rPr>
          <w:rFonts w:ascii="Arial" w:hAnsi="Arial" w:cs="Arial"/>
          <w:sz w:val="22"/>
          <w:szCs w:val="22"/>
        </w:rPr>
        <w:t xml:space="preserve"> quem lhe der causa.</w:t>
      </w:r>
    </w:p>
    <w:p w14:paraId="3BD88618" w14:textId="77777777" w:rsidR="001F08F9" w:rsidRPr="00F90E7B" w:rsidRDefault="001F08F9" w:rsidP="00F90365">
      <w:pPr>
        <w:tabs>
          <w:tab w:val="left" w:pos="284"/>
        </w:tabs>
        <w:jc w:val="both"/>
        <w:rPr>
          <w:rFonts w:ascii="Arial" w:hAnsi="Arial" w:cs="Arial"/>
        </w:rPr>
      </w:pPr>
    </w:p>
    <w:p w14:paraId="1887537A" w14:textId="4E2B0C01" w:rsidR="009219EC" w:rsidRPr="00F90E7B" w:rsidRDefault="00000000" w:rsidP="00F90365">
      <w:pPr>
        <w:pStyle w:val="PargrafodaLista"/>
        <w:numPr>
          <w:ilvl w:val="0"/>
          <w:numId w:val="11"/>
        </w:numPr>
        <w:tabs>
          <w:tab w:val="left" w:pos="284"/>
        </w:tabs>
        <w:ind w:left="0" w:firstLine="0"/>
        <w:rPr>
          <w:rFonts w:ascii="Arial" w:hAnsi="Arial" w:cs="Arial"/>
          <w:b/>
          <w:bCs/>
        </w:rPr>
      </w:pPr>
      <w:r w:rsidRPr="00F90E7B">
        <w:rPr>
          <w:rFonts w:ascii="Arial" w:hAnsi="Arial" w:cs="Arial"/>
          <w:b/>
          <w:bCs/>
        </w:rPr>
        <w:t xml:space="preserve">– </w:t>
      </w:r>
      <w:r w:rsidR="00A8059B" w:rsidRPr="00F90E7B">
        <w:rPr>
          <w:rFonts w:ascii="Arial" w:hAnsi="Arial" w:cs="Arial"/>
          <w:b/>
          <w:bCs/>
        </w:rPr>
        <w:t>EXTINÇÃO</w:t>
      </w:r>
      <w:r w:rsidRPr="00F90E7B">
        <w:rPr>
          <w:rFonts w:ascii="Arial" w:hAnsi="Arial" w:cs="Arial"/>
          <w:b/>
          <w:bCs/>
        </w:rPr>
        <w:t xml:space="preserve"> CONTRATUAL</w:t>
      </w:r>
    </w:p>
    <w:p w14:paraId="7060D715" w14:textId="77777777" w:rsidR="004D7F47" w:rsidRPr="00F90E7B" w:rsidRDefault="004D7F47" w:rsidP="00F90365">
      <w:pPr>
        <w:pStyle w:val="PargrafodaLista"/>
        <w:numPr>
          <w:ilvl w:val="1"/>
          <w:numId w:val="11"/>
        </w:numPr>
        <w:tabs>
          <w:tab w:val="left" w:pos="284"/>
        </w:tabs>
        <w:ind w:left="0" w:firstLine="0"/>
        <w:rPr>
          <w:rFonts w:ascii="Arial" w:hAnsi="Arial" w:cs="Arial"/>
        </w:rPr>
      </w:pPr>
      <w:r w:rsidRPr="00F90E7B">
        <w:rPr>
          <w:rFonts w:ascii="Arial" w:hAnsi="Arial" w:cs="Arial"/>
        </w:rPr>
        <w:t>- O contrato poderá ser rescindido caso ocorram quaisquer dos fatos elencados no art. 137, 138 e 139 da Lei n.º 14.133/21.</w:t>
      </w:r>
    </w:p>
    <w:p w14:paraId="29C214EA" w14:textId="45DDFDDD" w:rsidR="009219EC" w:rsidRPr="00F90E7B" w:rsidRDefault="00000000" w:rsidP="00F90365">
      <w:pPr>
        <w:pStyle w:val="PargrafodaLista"/>
        <w:numPr>
          <w:ilvl w:val="1"/>
          <w:numId w:val="11"/>
        </w:numPr>
        <w:tabs>
          <w:tab w:val="left" w:pos="284"/>
        </w:tabs>
        <w:ind w:left="0" w:firstLine="0"/>
        <w:rPr>
          <w:rFonts w:ascii="Arial" w:hAnsi="Arial" w:cs="Arial"/>
        </w:rPr>
      </w:pPr>
      <w:r w:rsidRPr="00F90E7B">
        <w:rPr>
          <w:rFonts w:ascii="Arial" w:hAnsi="Arial" w:cs="Arial"/>
        </w:rPr>
        <w:t>- O contrato se extingue quando cumpridas as obrigações de ambas as partes, ainda que</w:t>
      </w:r>
      <w:r w:rsidR="008A1FA3" w:rsidRPr="00F90E7B">
        <w:rPr>
          <w:rFonts w:ascii="Arial" w:hAnsi="Arial" w:cs="Arial"/>
        </w:rPr>
        <w:t xml:space="preserve"> isso ocorra antes do prazo estipulado para tanto.</w:t>
      </w:r>
    </w:p>
    <w:p w14:paraId="15A93080" w14:textId="016F51E1" w:rsidR="009219EC" w:rsidRPr="00F90E7B" w:rsidRDefault="009219EC" w:rsidP="00F90365">
      <w:pPr>
        <w:tabs>
          <w:tab w:val="left" w:pos="284"/>
        </w:tabs>
        <w:jc w:val="both"/>
        <w:rPr>
          <w:rFonts w:ascii="Arial" w:hAnsi="Arial" w:cs="Arial"/>
        </w:rPr>
      </w:pPr>
    </w:p>
    <w:p w14:paraId="26BE50F1" w14:textId="77777777" w:rsidR="003F3E8E" w:rsidRPr="00F90E7B" w:rsidRDefault="00000000" w:rsidP="00F90365">
      <w:pPr>
        <w:pStyle w:val="PargrafodaLista"/>
        <w:numPr>
          <w:ilvl w:val="0"/>
          <w:numId w:val="11"/>
        </w:numPr>
        <w:tabs>
          <w:tab w:val="left" w:pos="284"/>
        </w:tabs>
        <w:ind w:left="0" w:firstLine="0"/>
        <w:rPr>
          <w:rFonts w:ascii="Arial" w:hAnsi="Arial" w:cs="Arial"/>
          <w:b/>
          <w:bCs/>
        </w:rPr>
      </w:pPr>
      <w:r w:rsidRPr="00F90E7B">
        <w:rPr>
          <w:rFonts w:ascii="Arial" w:hAnsi="Arial" w:cs="Arial"/>
          <w:b/>
          <w:bCs/>
        </w:rPr>
        <w:t xml:space="preserve">– </w:t>
      </w:r>
      <w:r w:rsidR="003F3E8E" w:rsidRPr="00F90E7B">
        <w:rPr>
          <w:rFonts w:ascii="Arial" w:hAnsi="Arial" w:cs="Arial"/>
          <w:b/>
          <w:bCs/>
        </w:rPr>
        <w:t>DISPOSIÇÕES GERAIS</w:t>
      </w:r>
    </w:p>
    <w:p w14:paraId="75EF5E50" w14:textId="77777777" w:rsidR="00E5141D" w:rsidRPr="00F90E7B" w:rsidRDefault="00E5141D" w:rsidP="00E5141D">
      <w:pPr>
        <w:pStyle w:val="PargrafodaLista"/>
        <w:widowControl/>
        <w:numPr>
          <w:ilvl w:val="1"/>
          <w:numId w:val="11"/>
        </w:numPr>
        <w:ind w:left="0" w:firstLine="0"/>
        <w:rPr>
          <w:rFonts w:ascii="Arial" w:hAnsi="Arial" w:cs="Arial"/>
        </w:rPr>
      </w:pPr>
      <w:r w:rsidRPr="00F90E7B">
        <w:rPr>
          <w:rFonts w:ascii="Arial" w:hAnsi="Arial" w:cs="Arial"/>
        </w:rPr>
        <w:t>- A autoridade competente poderá revogar a licitação por fatos supervenientes, de interesse público, ou anulá-la por ilegalidade, de ofício ou por provocação do interessado, mediante manifestação escrita e fundamentada, assegurado o contraditório e a ampla defesa, conforme dispõe o art. 71 da Lei Federal n.º 14.133/2021.</w:t>
      </w:r>
    </w:p>
    <w:p w14:paraId="7B022C2E" w14:textId="77777777" w:rsidR="00E5141D" w:rsidRPr="00F90E7B" w:rsidRDefault="00E5141D" w:rsidP="00E5141D">
      <w:pPr>
        <w:pStyle w:val="PargrafodaLista"/>
        <w:widowControl/>
        <w:numPr>
          <w:ilvl w:val="1"/>
          <w:numId w:val="11"/>
        </w:numPr>
        <w:ind w:left="0" w:firstLine="0"/>
        <w:rPr>
          <w:rFonts w:ascii="Arial" w:hAnsi="Arial" w:cs="Arial"/>
        </w:rPr>
      </w:pPr>
      <w:r w:rsidRPr="00F90E7B">
        <w:rPr>
          <w:rFonts w:ascii="Arial" w:hAnsi="Arial" w:cs="Arial"/>
          <w:bCs/>
        </w:rPr>
        <w:t>A Administração não responderá por quaisquer compromissos assumidos pela proponente vencedora com terceiros, ainda que vinculados à execução do objeto.</w:t>
      </w:r>
    </w:p>
    <w:p w14:paraId="1D65CA23" w14:textId="77777777" w:rsidR="00E5141D" w:rsidRPr="00F90E7B" w:rsidRDefault="00E5141D" w:rsidP="00E5141D">
      <w:pPr>
        <w:pStyle w:val="PargrafodaLista"/>
        <w:widowControl/>
        <w:numPr>
          <w:ilvl w:val="1"/>
          <w:numId w:val="11"/>
        </w:numPr>
        <w:ind w:left="0" w:firstLine="0"/>
        <w:rPr>
          <w:rFonts w:ascii="Arial" w:hAnsi="Arial" w:cs="Arial"/>
        </w:rPr>
      </w:pPr>
      <w:r w:rsidRPr="00F90E7B">
        <w:rPr>
          <w:rFonts w:ascii="Arial" w:hAnsi="Arial" w:cs="Arial"/>
          <w:bCs/>
        </w:rPr>
        <w:t>A proponente vencedora assumirá integral responsabilidade pelos danos que causar ao Município e a terceiros, por si, seus sucessores, empregados, prepostos ou subordinados, na execução do objeto do presente edital, isentando o Município de Vera Cruz do Oeste de qualquer reclamação que possa surgir em decorrência dos mesmos.</w:t>
      </w:r>
    </w:p>
    <w:p w14:paraId="65086A11" w14:textId="77777777" w:rsidR="00E5141D" w:rsidRPr="00F90E7B" w:rsidRDefault="00E5141D" w:rsidP="00E5141D">
      <w:pPr>
        <w:pStyle w:val="PargrafodaLista"/>
        <w:widowControl/>
        <w:numPr>
          <w:ilvl w:val="1"/>
          <w:numId w:val="11"/>
        </w:numPr>
        <w:ind w:left="0" w:firstLine="0"/>
        <w:rPr>
          <w:rFonts w:ascii="Arial" w:hAnsi="Arial" w:cs="Arial"/>
        </w:rPr>
      </w:pPr>
      <w:r w:rsidRPr="00F90E7B">
        <w:rPr>
          <w:rFonts w:ascii="Arial" w:hAnsi="Arial" w:cs="Arial"/>
          <w:bCs/>
        </w:rPr>
        <w:t>Nos preços deverão estar incluídos todas as despesas com frete, impostos, taxas, tributos, seguros e todos os demais encargos e despesas necessários ao fornecimento e entrega dos itens licitados no Município de Vera Cruz do Oeste, sendo que a proponente será responsável por quaisquer ônus decorrentes de marcas, registros e patentes ao objeto cotado.</w:t>
      </w:r>
    </w:p>
    <w:p w14:paraId="0EDA07B6" w14:textId="77777777" w:rsidR="00E5141D" w:rsidRPr="00F90E7B" w:rsidRDefault="00E5141D" w:rsidP="00E5141D">
      <w:pPr>
        <w:pStyle w:val="PargrafodaLista"/>
        <w:widowControl/>
        <w:numPr>
          <w:ilvl w:val="1"/>
          <w:numId w:val="11"/>
        </w:numPr>
        <w:ind w:left="0" w:firstLine="0"/>
        <w:rPr>
          <w:rFonts w:ascii="Arial" w:hAnsi="Arial" w:cs="Arial"/>
        </w:rPr>
      </w:pPr>
      <w:r w:rsidRPr="00F90E7B">
        <w:rPr>
          <w:rFonts w:ascii="Arial" w:hAnsi="Arial" w:cs="Arial"/>
        </w:rPr>
        <w:t>As comunicações entre o órgão ou entidade e a proponente vencedora devem ser realizadas por escrito sempre que o ato exigir tal formalidade, admitindo-se o uso de mensagem eletrônica para esse fim.</w:t>
      </w:r>
    </w:p>
    <w:p w14:paraId="5D669C6B" w14:textId="77777777" w:rsidR="00E5141D" w:rsidRPr="00F90E7B" w:rsidRDefault="00E5141D" w:rsidP="00E5141D">
      <w:pPr>
        <w:pStyle w:val="PargrafodaLista"/>
        <w:widowControl/>
        <w:numPr>
          <w:ilvl w:val="1"/>
          <w:numId w:val="11"/>
        </w:numPr>
        <w:ind w:left="0" w:firstLine="0"/>
        <w:rPr>
          <w:rFonts w:ascii="Arial" w:hAnsi="Arial" w:cs="Arial"/>
        </w:rPr>
      </w:pPr>
      <w:r w:rsidRPr="00F90E7B">
        <w:rPr>
          <w:rFonts w:ascii="Arial" w:hAnsi="Arial" w:cs="Arial"/>
        </w:rPr>
        <w:t>Na entrega dos itens</w:t>
      </w:r>
      <w:r w:rsidRPr="00F90E7B">
        <w:rPr>
          <w:rFonts w:ascii="Arial" w:hAnsi="Arial" w:cs="Arial"/>
          <w:bCs/>
        </w:rPr>
        <w:t xml:space="preserve"> </w:t>
      </w:r>
      <w:r w:rsidRPr="00F90E7B">
        <w:rPr>
          <w:rFonts w:ascii="Arial" w:hAnsi="Arial" w:cs="Arial"/>
        </w:rPr>
        <w:t>será verificado o estado de conservação dos mesmos. Caso não estejam de acordo, serão rejeitados, obrigando-se a proponente vencedora a substituir/trocar os mesmos, sem prejuízo para o contratante.</w:t>
      </w:r>
    </w:p>
    <w:p w14:paraId="448BA3C4" w14:textId="77777777" w:rsidR="00E5141D" w:rsidRPr="00F90E7B" w:rsidRDefault="00E5141D" w:rsidP="00E5141D">
      <w:pPr>
        <w:pStyle w:val="PargrafodaLista"/>
        <w:widowControl/>
        <w:numPr>
          <w:ilvl w:val="1"/>
          <w:numId w:val="11"/>
        </w:numPr>
        <w:ind w:left="0" w:firstLine="0"/>
        <w:rPr>
          <w:rFonts w:ascii="Arial" w:hAnsi="Arial" w:cs="Arial"/>
        </w:rPr>
      </w:pPr>
      <w:r w:rsidRPr="00F90E7B">
        <w:rPr>
          <w:rFonts w:ascii="Arial" w:hAnsi="Arial" w:cs="Arial"/>
        </w:rPr>
        <w:t>Apurada, em qualquer tempo, divergência entre as especificações pré-fixadas e o fornecimento efetuado, serão aplicadas à proponente vencedora as sanções previstas na legislação vigente. </w:t>
      </w:r>
    </w:p>
    <w:p w14:paraId="3C166973" w14:textId="77777777" w:rsidR="00E5141D" w:rsidRPr="00F90E7B" w:rsidRDefault="00E5141D" w:rsidP="00E5141D">
      <w:pPr>
        <w:pStyle w:val="PargrafodaLista"/>
        <w:widowControl/>
        <w:numPr>
          <w:ilvl w:val="1"/>
          <w:numId w:val="11"/>
        </w:numPr>
        <w:ind w:left="0" w:firstLine="0"/>
        <w:rPr>
          <w:rFonts w:ascii="Arial" w:hAnsi="Arial" w:cs="Arial"/>
          <w:i/>
          <w:iCs/>
        </w:rPr>
      </w:pPr>
      <w:r w:rsidRPr="00F90E7B">
        <w:rPr>
          <w:rFonts w:ascii="Arial" w:hAnsi="Arial" w:cs="Arial"/>
          <w:i/>
          <w:iCs/>
        </w:rPr>
        <w:lastRenderedPageBreak/>
        <w:t>As disposições constantes neste Edital prevalecerão sobre as do Termo de Referência em caso de divergências meramente formais ou de redação que não afetem o objeto da contratação, os critérios de julgamento, as condições de participação ou a elaboração das propostas. As demais disposições do Termo de Referência permanecem aplicáveis, desde que compatíveis com o Instrumento Convocatório.</w:t>
      </w:r>
    </w:p>
    <w:p w14:paraId="52AB6FD7" w14:textId="42D8330C" w:rsidR="0029116D" w:rsidRPr="00F90E7B" w:rsidRDefault="0029116D" w:rsidP="00E5141D">
      <w:pPr>
        <w:pStyle w:val="PargrafodaLista"/>
        <w:widowControl/>
        <w:ind w:left="0"/>
        <w:rPr>
          <w:rFonts w:ascii="Arial" w:hAnsi="Arial" w:cs="Arial"/>
        </w:rPr>
      </w:pPr>
    </w:p>
    <w:p w14:paraId="15EE7A57" w14:textId="1310B74A" w:rsidR="009219EC" w:rsidRPr="00F90E7B" w:rsidRDefault="00000000" w:rsidP="00F90365">
      <w:pPr>
        <w:pStyle w:val="PargrafodaLista"/>
        <w:numPr>
          <w:ilvl w:val="0"/>
          <w:numId w:val="11"/>
        </w:numPr>
        <w:tabs>
          <w:tab w:val="left" w:pos="284"/>
        </w:tabs>
        <w:ind w:left="0" w:firstLine="0"/>
        <w:rPr>
          <w:rFonts w:ascii="Arial" w:hAnsi="Arial" w:cs="Arial"/>
          <w:b/>
          <w:bCs/>
        </w:rPr>
      </w:pPr>
      <w:r w:rsidRPr="00F90E7B">
        <w:rPr>
          <w:rFonts w:ascii="Arial" w:hAnsi="Arial" w:cs="Arial"/>
          <w:b/>
          <w:bCs/>
        </w:rPr>
        <w:t>– DO FORO</w:t>
      </w:r>
    </w:p>
    <w:p w14:paraId="78D814B3" w14:textId="67DAC3A1" w:rsidR="009219EC" w:rsidRPr="00F90E7B" w:rsidRDefault="00000000" w:rsidP="00F90365">
      <w:pPr>
        <w:pStyle w:val="PargrafodaLista"/>
        <w:numPr>
          <w:ilvl w:val="1"/>
          <w:numId w:val="11"/>
        </w:numPr>
        <w:tabs>
          <w:tab w:val="left" w:pos="284"/>
        </w:tabs>
        <w:ind w:left="0" w:firstLine="0"/>
        <w:rPr>
          <w:rFonts w:ascii="Arial" w:hAnsi="Arial" w:cs="Arial"/>
        </w:rPr>
      </w:pPr>
      <w:r w:rsidRPr="00F90E7B">
        <w:rPr>
          <w:rFonts w:ascii="Arial" w:hAnsi="Arial" w:cs="Arial"/>
        </w:rPr>
        <w:t>- Para dirimir controvérsia decorrente deste certame, o Foro competente é o da Comarca da cidade de Matelândia - PR, excluído qualquer outro.</w:t>
      </w:r>
    </w:p>
    <w:p w14:paraId="5FDB4E16" w14:textId="77777777" w:rsidR="009219EC" w:rsidRPr="00F90E7B" w:rsidRDefault="009219EC" w:rsidP="00F90365">
      <w:pPr>
        <w:tabs>
          <w:tab w:val="left" w:pos="284"/>
        </w:tabs>
        <w:jc w:val="both"/>
        <w:rPr>
          <w:rFonts w:ascii="Arial" w:hAnsi="Arial" w:cs="Arial"/>
        </w:rPr>
      </w:pPr>
    </w:p>
    <w:p w14:paraId="7B4F9468" w14:textId="77777777" w:rsidR="009219EC" w:rsidRPr="00F90E7B" w:rsidRDefault="00000000" w:rsidP="00F90365">
      <w:pPr>
        <w:jc w:val="both"/>
        <w:rPr>
          <w:rFonts w:ascii="Arial" w:hAnsi="Arial" w:cs="Arial"/>
        </w:rPr>
      </w:pPr>
      <w:r w:rsidRPr="00F90E7B">
        <w:rPr>
          <w:rFonts w:ascii="Arial" w:hAnsi="Arial" w:cs="Arial"/>
        </w:rPr>
        <w:t>Vera Cruz do Oeste - PR, XX/xx/xxxx.</w:t>
      </w:r>
    </w:p>
    <w:p w14:paraId="0FAF7AA6" w14:textId="77777777" w:rsidR="003C45A4" w:rsidRPr="00F90E7B" w:rsidRDefault="003C45A4" w:rsidP="00F90365">
      <w:pPr>
        <w:jc w:val="both"/>
        <w:rPr>
          <w:rFonts w:ascii="Arial" w:hAnsi="Arial" w:cs="Arial"/>
        </w:rPr>
      </w:pPr>
    </w:p>
    <w:p w14:paraId="59DA5A88" w14:textId="77777777" w:rsidR="00454ECB" w:rsidRPr="00F90E7B" w:rsidRDefault="00454ECB" w:rsidP="00F90365">
      <w:pPr>
        <w:jc w:val="both"/>
        <w:rPr>
          <w:rFonts w:ascii="Arial" w:hAnsi="Arial" w:cs="Arial"/>
        </w:rPr>
      </w:pPr>
    </w:p>
    <w:p w14:paraId="1DD49103" w14:textId="77777777" w:rsidR="009219EC" w:rsidRPr="00F90E7B" w:rsidRDefault="00000000" w:rsidP="00F90365">
      <w:pPr>
        <w:jc w:val="center"/>
        <w:rPr>
          <w:rFonts w:ascii="Arial" w:hAnsi="Arial" w:cs="Arial"/>
          <w:b/>
          <w:bCs/>
        </w:rPr>
      </w:pPr>
      <w:r w:rsidRPr="00F90E7B">
        <w:rPr>
          <w:rFonts w:ascii="Arial" w:hAnsi="Arial" w:cs="Arial"/>
          <w:b/>
          <w:bCs/>
        </w:rPr>
        <w:t>MUNICÍPIO DE VERA CRUZ DO OESTE</w:t>
      </w:r>
    </w:p>
    <w:p w14:paraId="7ECBDF67" w14:textId="77777777" w:rsidR="009219EC" w:rsidRPr="00F90E7B" w:rsidRDefault="00000000" w:rsidP="00F90365">
      <w:pPr>
        <w:jc w:val="center"/>
        <w:rPr>
          <w:rFonts w:ascii="Arial" w:hAnsi="Arial" w:cs="Arial"/>
        </w:rPr>
      </w:pPr>
      <w:r w:rsidRPr="00F90E7B">
        <w:rPr>
          <w:rFonts w:ascii="Arial" w:hAnsi="Arial" w:cs="Arial"/>
        </w:rPr>
        <w:t>Contratante</w:t>
      </w:r>
    </w:p>
    <w:p w14:paraId="1CB41173" w14:textId="77777777" w:rsidR="009219EC" w:rsidRPr="00F90E7B" w:rsidRDefault="009219EC" w:rsidP="00F90365">
      <w:pPr>
        <w:jc w:val="center"/>
        <w:rPr>
          <w:rFonts w:ascii="Arial" w:hAnsi="Arial" w:cs="Arial"/>
        </w:rPr>
      </w:pPr>
    </w:p>
    <w:p w14:paraId="430E258B" w14:textId="77777777" w:rsidR="009219EC" w:rsidRPr="00F90E7B" w:rsidRDefault="00000000" w:rsidP="00F90365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pict w14:anchorId="411CA0F5">
          <v:shape id="_x0000_s2051" style="position:absolute;left:0;text-align:left;margin-left:143.8pt;margin-top:14.4pt;width:269.3pt;height:.1pt;z-index:-15719936;mso-wrap-distance-left:0;mso-wrap-distance-right:0;mso-position-horizontal-relative:page" coordorigin="2876,288" coordsize="5386,0" path="m2876,288r5385,e" filled="f" strokeweight=".24536mm">
            <v:path arrowok="t"/>
            <w10:wrap type="topAndBottom" anchorx="page"/>
          </v:shape>
        </w:pict>
      </w:r>
    </w:p>
    <w:p w14:paraId="10C32B40" w14:textId="77777777" w:rsidR="009219EC" w:rsidRPr="00F90E7B" w:rsidRDefault="00000000" w:rsidP="00F90365">
      <w:pPr>
        <w:jc w:val="center"/>
        <w:rPr>
          <w:rFonts w:ascii="Arial" w:hAnsi="Arial" w:cs="Arial"/>
        </w:rPr>
      </w:pPr>
      <w:r w:rsidRPr="00F90E7B">
        <w:rPr>
          <w:rFonts w:ascii="Arial" w:hAnsi="Arial" w:cs="Arial"/>
        </w:rPr>
        <w:t>Contratada</w:t>
      </w:r>
    </w:p>
    <w:p w14:paraId="70705055" w14:textId="77777777" w:rsidR="003C45A4" w:rsidRPr="00F90E7B" w:rsidRDefault="003C45A4" w:rsidP="00F90365">
      <w:pPr>
        <w:jc w:val="center"/>
        <w:rPr>
          <w:rFonts w:ascii="Arial" w:hAnsi="Arial" w:cs="Arial"/>
        </w:rPr>
      </w:pPr>
    </w:p>
    <w:p w14:paraId="1A106A04" w14:textId="77777777" w:rsidR="009219EC" w:rsidRPr="00F90E7B" w:rsidRDefault="00000000" w:rsidP="00F90365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pict w14:anchorId="0257AA2E">
          <v:shape id="_x0000_s2050" style="position:absolute;left:0;text-align:left;margin-left:137.65pt;margin-top:13.2pt;width:281.55pt;height:.1pt;z-index:-15719424;mso-wrap-distance-left:0;mso-wrap-distance-right:0;mso-position-horizontal-relative:page" coordorigin="2753,264" coordsize="5631,0" path="m2753,264r5631,e" filled="f" strokeweight=".24536mm">
            <v:path arrowok="t"/>
            <w10:wrap type="topAndBottom" anchorx="page"/>
          </v:shape>
        </w:pict>
      </w:r>
    </w:p>
    <w:p w14:paraId="02BFD886" w14:textId="77777777" w:rsidR="009219EC" w:rsidRPr="00F90365" w:rsidRDefault="00000000" w:rsidP="00F90365">
      <w:pPr>
        <w:jc w:val="center"/>
        <w:rPr>
          <w:rFonts w:ascii="Arial" w:hAnsi="Arial" w:cs="Arial"/>
        </w:rPr>
      </w:pPr>
      <w:r w:rsidRPr="00F90E7B">
        <w:rPr>
          <w:rFonts w:ascii="Arial" w:hAnsi="Arial" w:cs="Arial"/>
        </w:rPr>
        <w:t>Pregoeira(o)</w:t>
      </w:r>
    </w:p>
    <w:sectPr w:rsidR="009219EC" w:rsidRPr="00F90365" w:rsidSect="00E0553F">
      <w:headerReference w:type="default" r:id="rId12"/>
      <w:footerReference w:type="default" r:id="rId13"/>
      <w:pgSz w:w="11920" w:h="16850"/>
      <w:pgMar w:top="2694" w:right="820" w:bottom="280" w:left="12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13BC43" w14:textId="77777777" w:rsidR="00B06A06" w:rsidRDefault="00B06A06" w:rsidP="00545D32">
      <w:r>
        <w:separator/>
      </w:r>
    </w:p>
  </w:endnote>
  <w:endnote w:type="continuationSeparator" w:id="0">
    <w:p w14:paraId="413347AE" w14:textId="77777777" w:rsidR="00B06A06" w:rsidRDefault="00B06A06" w:rsidP="00545D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MT">
    <w:altName w:val="MS Mincho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06271087"/>
      <w:docPartObj>
        <w:docPartGallery w:val="Page Numbers (Bottom of Page)"/>
        <w:docPartUnique/>
      </w:docPartObj>
    </w:sdtPr>
    <w:sdtContent>
      <w:p w14:paraId="75287DE1" w14:textId="77777777" w:rsidR="0029116D" w:rsidRDefault="0029116D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pt-BR"/>
          </w:rPr>
          <w:t>2</w:t>
        </w:r>
        <w:r>
          <w:fldChar w:fldCharType="end"/>
        </w:r>
      </w:p>
    </w:sdtContent>
  </w:sdt>
  <w:p w14:paraId="2D7204C5" w14:textId="77777777" w:rsidR="0029116D" w:rsidRDefault="0029116D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54C624" w14:textId="77777777" w:rsidR="00B06A06" w:rsidRDefault="00B06A06" w:rsidP="00545D32">
      <w:r>
        <w:separator/>
      </w:r>
    </w:p>
  </w:footnote>
  <w:footnote w:type="continuationSeparator" w:id="0">
    <w:p w14:paraId="1E6ED44E" w14:textId="77777777" w:rsidR="00B06A06" w:rsidRDefault="00B06A06" w:rsidP="00545D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AD8794" w14:textId="77777777" w:rsidR="00545D32" w:rsidRDefault="00545D32" w:rsidP="00545D32">
    <w:pPr>
      <w:pStyle w:val="Cabealho"/>
      <w:ind w:left="-1276" w:right="-960"/>
      <w:jc w:val="center"/>
    </w:pPr>
    <w:r>
      <w:rPr>
        <w:rFonts w:cs="Arial"/>
        <w:b/>
        <w:bCs/>
        <w:noProof/>
        <w:szCs w:val="20"/>
      </w:rPr>
      <w:drawing>
        <wp:inline distT="0" distB="0" distL="0" distR="0" wp14:anchorId="1FD95EA6" wp14:editId="7110D98C">
          <wp:extent cx="3133725" cy="835390"/>
          <wp:effectExtent l="0" t="0" r="0" b="0"/>
          <wp:docPr id="947291543" name="Imagem 947291543" descr="Logotip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 descr="Logotipo&#10;&#10;Descrição gerada automaticamente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74691" cy="84631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8372A35" w14:textId="77777777" w:rsidR="00545D32" w:rsidRDefault="00545D32" w:rsidP="00545D32">
    <w:pPr>
      <w:pStyle w:val="Cabealho"/>
      <w:ind w:left="-1276" w:right="-960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Rua Rui Barbosa, 202 – CEP 85.845-000</w:t>
    </w:r>
  </w:p>
  <w:p w14:paraId="675B0D64" w14:textId="77777777" w:rsidR="00545D32" w:rsidRDefault="00545D32" w:rsidP="00545D32">
    <w:pPr>
      <w:pStyle w:val="Cabealho"/>
      <w:ind w:left="-1276" w:right="-960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Vera Cruz do Oeste – PR</w:t>
    </w:r>
  </w:p>
  <w:p w14:paraId="2B1DA2E0" w14:textId="77777777" w:rsidR="00545D32" w:rsidRPr="00545D32" w:rsidRDefault="00545D32" w:rsidP="00545D32">
    <w:pPr>
      <w:pStyle w:val="Cabealho"/>
      <w:ind w:left="-1276" w:right="-960"/>
      <w:jc w:val="center"/>
      <w:rPr>
        <w:rFonts w:ascii="Arial" w:hAnsi="Arial" w:cs="Arial"/>
        <w:b/>
      </w:rPr>
    </w:pPr>
    <w:r>
      <w:rPr>
        <w:rFonts w:ascii="Arial" w:hAnsi="Arial" w:cs="Arial"/>
        <w:b/>
        <w:sz w:val="16"/>
        <w:szCs w:val="16"/>
      </w:rPr>
      <w:t>Fone: (45) 3267-8000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67E23"/>
    <w:multiLevelType w:val="multilevel"/>
    <w:tmpl w:val="2C68F0F2"/>
    <w:lvl w:ilvl="0">
      <w:start w:val="1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9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4637ECF"/>
    <w:multiLevelType w:val="multilevel"/>
    <w:tmpl w:val="C50C019C"/>
    <w:lvl w:ilvl="0">
      <w:start w:val="1"/>
      <w:numFmt w:val="decimal"/>
      <w:lvlText w:val="%1"/>
      <w:lvlJc w:val="left"/>
      <w:pPr>
        <w:ind w:left="855" w:hanging="49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75" w:hanging="615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  <w:bCs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ascii="Arial" w:hAnsi="Arial" w:cs="Arial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9510C56"/>
    <w:multiLevelType w:val="multilevel"/>
    <w:tmpl w:val="2C68F0F2"/>
    <w:lvl w:ilvl="0">
      <w:start w:val="1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9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BB60789"/>
    <w:multiLevelType w:val="multilevel"/>
    <w:tmpl w:val="78FE2AD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0EF03B12"/>
    <w:multiLevelType w:val="hybridMultilevel"/>
    <w:tmpl w:val="A538D624"/>
    <w:lvl w:ilvl="0" w:tplc="A5A88FAE">
      <w:start w:val="6"/>
      <w:numFmt w:val="lowerLetter"/>
      <w:lvlText w:val="%1)"/>
      <w:lvlJc w:val="left"/>
      <w:pPr>
        <w:ind w:left="101" w:hanging="329"/>
      </w:pPr>
      <w:rPr>
        <w:rFonts w:ascii="Arial MT" w:eastAsia="Arial MT" w:hAnsi="Arial MT" w:cs="Arial MT" w:hint="default"/>
        <w:spacing w:val="0"/>
        <w:w w:val="100"/>
        <w:sz w:val="22"/>
        <w:szCs w:val="22"/>
        <w:shd w:val="clear" w:color="auto" w:fill="FFFF00"/>
        <w:lang w:val="pt-PT" w:eastAsia="en-US" w:bidi="ar-SA"/>
      </w:rPr>
    </w:lvl>
    <w:lvl w:ilvl="1" w:tplc="76446CEA">
      <w:numFmt w:val="bullet"/>
      <w:lvlText w:val="•"/>
      <w:lvlJc w:val="left"/>
      <w:pPr>
        <w:ind w:left="1079" w:hanging="329"/>
      </w:pPr>
      <w:rPr>
        <w:rFonts w:hint="default"/>
        <w:lang w:val="pt-PT" w:eastAsia="en-US" w:bidi="ar-SA"/>
      </w:rPr>
    </w:lvl>
    <w:lvl w:ilvl="2" w:tplc="B526E0B0">
      <w:numFmt w:val="bullet"/>
      <w:lvlText w:val="•"/>
      <w:lvlJc w:val="left"/>
      <w:pPr>
        <w:ind w:left="2058" w:hanging="329"/>
      </w:pPr>
      <w:rPr>
        <w:rFonts w:hint="default"/>
        <w:lang w:val="pt-PT" w:eastAsia="en-US" w:bidi="ar-SA"/>
      </w:rPr>
    </w:lvl>
    <w:lvl w:ilvl="3" w:tplc="67CEB568">
      <w:numFmt w:val="bullet"/>
      <w:lvlText w:val="•"/>
      <w:lvlJc w:val="left"/>
      <w:pPr>
        <w:ind w:left="3037" w:hanging="329"/>
      </w:pPr>
      <w:rPr>
        <w:rFonts w:hint="default"/>
        <w:lang w:val="pt-PT" w:eastAsia="en-US" w:bidi="ar-SA"/>
      </w:rPr>
    </w:lvl>
    <w:lvl w:ilvl="4" w:tplc="F3C45602">
      <w:numFmt w:val="bullet"/>
      <w:lvlText w:val="•"/>
      <w:lvlJc w:val="left"/>
      <w:pPr>
        <w:ind w:left="4016" w:hanging="329"/>
      </w:pPr>
      <w:rPr>
        <w:rFonts w:hint="default"/>
        <w:lang w:val="pt-PT" w:eastAsia="en-US" w:bidi="ar-SA"/>
      </w:rPr>
    </w:lvl>
    <w:lvl w:ilvl="5" w:tplc="0366ADFA">
      <w:numFmt w:val="bullet"/>
      <w:lvlText w:val="•"/>
      <w:lvlJc w:val="left"/>
      <w:pPr>
        <w:ind w:left="4995" w:hanging="329"/>
      </w:pPr>
      <w:rPr>
        <w:rFonts w:hint="default"/>
        <w:lang w:val="pt-PT" w:eastAsia="en-US" w:bidi="ar-SA"/>
      </w:rPr>
    </w:lvl>
    <w:lvl w:ilvl="6" w:tplc="DBE8D59E">
      <w:numFmt w:val="bullet"/>
      <w:lvlText w:val="•"/>
      <w:lvlJc w:val="left"/>
      <w:pPr>
        <w:ind w:left="5974" w:hanging="329"/>
      </w:pPr>
      <w:rPr>
        <w:rFonts w:hint="default"/>
        <w:lang w:val="pt-PT" w:eastAsia="en-US" w:bidi="ar-SA"/>
      </w:rPr>
    </w:lvl>
    <w:lvl w:ilvl="7" w:tplc="C5A04356">
      <w:numFmt w:val="bullet"/>
      <w:lvlText w:val="•"/>
      <w:lvlJc w:val="left"/>
      <w:pPr>
        <w:ind w:left="6953" w:hanging="329"/>
      </w:pPr>
      <w:rPr>
        <w:rFonts w:hint="default"/>
        <w:lang w:val="pt-PT" w:eastAsia="en-US" w:bidi="ar-SA"/>
      </w:rPr>
    </w:lvl>
    <w:lvl w:ilvl="8" w:tplc="CB4CAC62">
      <w:numFmt w:val="bullet"/>
      <w:lvlText w:val="•"/>
      <w:lvlJc w:val="left"/>
      <w:pPr>
        <w:ind w:left="7932" w:hanging="329"/>
      </w:pPr>
      <w:rPr>
        <w:rFonts w:hint="default"/>
        <w:lang w:val="pt-PT" w:eastAsia="en-US" w:bidi="ar-SA"/>
      </w:rPr>
    </w:lvl>
  </w:abstractNum>
  <w:abstractNum w:abstractNumId="5" w15:restartNumberingAfterBreak="0">
    <w:nsid w:val="1A590B7E"/>
    <w:multiLevelType w:val="multilevel"/>
    <w:tmpl w:val="2B8630D0"/>
    <w:lvl w:ilvl="0">
      <w:start w:val="5"/>
      <w:numFmt w:val="decimal"/>
      <w:lvlText w:val="%1"/>
      <w:lvlJc w:val="left"/>
      <w:pPr>
        <w:ind w:left="427" w:hanging="327"/>
        <w:jc w:val="right"/>
      </w:pPr>
      <w:rPr>
        <w:rFonts w:hint="default"/>
        <w:b/>
        <w:bCs/>
        <w:w w:val="100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01" w:hanging="622"/>
      </w:pPr>
      <w:rPr>
        <w:rFonts w:hint="default"/>
        <w:b/>
        <w:bCs/>
        <w:w w:val="10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01" w:hanging="622"/>
      </w:pPr>
      <w:rPr>
        <w:rFonts w:ascii="Arial MT" w:eastAsia="Arial MT" w:hAnsi="Arial MT" w:cs="Arial MT" w:hint="default"/>
        <w:w w:val="100"/>
        <w:sz w:val="22"/>
        <w:szCs w:val="22"/>
        <w:shd w:val="clear" w:color="auto" w:fill="FFFF00"/>
        <w:lang w:val="pt-PT" w:eastAsia="en-US" w:bidi="ar-SA"/>
      </w:rPr>
    </w:lvl>
    <w:lvl w:ilvl="3">
      <w:start w:val="1"/>
      <w:numFmt w:val="decimal"/>
      <w:lvlText w:val="%1.%2.%3.%4"/>
      <w:lvlJc w:val="left"/>
      <w:pPr>
        <w:ind w:left="101" w:hanging="622"/>
      </w:pPr>
      <w:rPr>
        <w:rFonts w:ascii="Arial MT" w:eastAsia="Arial MT" w:hAnsi="Arial MT" w:cs="Arial MT" w:hint="default"/>
        <w:spacing w:val="-3"/>
        <w:w w:val="100"/>
        <w:sz w:val="22"/>
        <w:szCs w:val="22"/>
        <w:shd w:val="clear" w:color="auto" w:fill="FFFF00"/>
        <w:lang w:val="pt-PT" w:eastAsia="en-US" w:bidi="ar-SA"/>
      </w:rPr>
    </w:lvl>
    <w:lvl w:ilvl="4">
      <w:numFmt w:val="bullet"/>
      <w:lvlText w:val="•"/>
      <w:lvlJc w:val="left"/>
      <w:pPr>
        <w:ind w:left="2013" w:hanging="62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3326" w:hanging="62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4639" w:hanging="62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5952" w:hanging="62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265" w:hanging="622"/>
      </w:pPr>
      <w:rPr>
        <w:rFonts w:hint="default"/>
        <w:lang w:val="pt-PT" w:eastAsia="en-US" w:bidi="ar-SA"/>
      </w:rPr>
    </w:lvl>
  </w:abstractNum>
  <w:abstractNum w:abstractNumId="6" w15:restartNumberingAfterBreak="0">
    <w:nsid w:val="1B897AE3"/>
    <w:multiLevelType w:val="multilevel"/>
    <w:tmpl w:val="70F6F17A"/>
    <w:lvl w:ilvl="0">
      <w:start w:val="5"/>
      <w:numFmt w:val="decimal"/>
      <w:lvlText w:val="%1"/>
      <w:lvlJc w:val="left"/>
      <w:pPr>
        <w:ind w:left="931" w:hanging="831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931" w:hanging="831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931" w:hanging="831"/>
      </w:pPr>
      <w:rPr>
        <w:rFonts w:ascii="Arial MT" w:eastAsia="Arial MT" w:hAnsi="Arial MT" w:cs="Arial MT" w:hint="default"/>
        <w:w w:val="100"/>
        <w:sz w:val="22"/>
        <w:szCs w:val="22"/>
        <w:shd w:val="clear" w:color="auto" w:fill="FFFF00"/>
        <w:lang w:val="pt-PT" w:eastAsia="en-US" w:bidi="ar-SA"/>
      </w:rPr>
    </w:lvl>
    <w:lvl w:ilvl="3">
      <w:numFmt w:val="bullet"/>
      <w:lvlText w:val="•"/>
      <w:lvlJc w:val="left"/>
      <w:pPr>
        <w:ind w:left="3625" w:hanging="83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520" w:hanging="83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15" w:hanging="83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10" w:hanging="83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205" w:hanging="83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00" w:hanging="831"/>
      </w:pPr>
      <w:rPr>
        <w:rFonts w:hint="default"/>
        <w:lang w:val="pt-PT" w:eastAsia="en-US" w:bidi="ar-SA"/>
      </w:rPr>
    </w:lvl>
  </w:abstractNum>
  <w:abstractNum w:abstractNumId="7" w15:restartNumberingAfterBreak="0">
    <w:nsid w:val="242C6348"/>
    <w:multiLevelType w:val="multilevel"/>
    <w:tmpl w:val="217E4B62"/>
    <w:lvl w:ilvl="0">
      <w:start w:val="1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90" w:hanging="39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29AC76CD"/>
    <w:multiLevelType w:val="hybridMultilevel"/>
    <w:tmpl w:val="F186253C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934F50"/>
    <w:multiLevelType w:val="multilevel"/>
    <w:tmpl w:val="C8BC7F04"/>
    <w:lvl w:ilvl="0">
      <w:start w:val="5"/>
      <w:numFmt w:val="decimal"/>
      <w:lvlText w:val="%1"/>
      <w:lvlJc w:val="left"/>
      <w:pPr>
        <w:ind w:left="101" w:hanging="524"/>
      </w:pPr>
      <w:rPr>
        <w:rFonts w:hint="default"/>
        <w:lang w:val="pt-PT" w:eastAsia="en-US" w:bidi="ar-SA"/>
      </w:rPr>
    </w:lvl>
    <w:lvl w:ilvl="1">
      <w:start w:val="2"/>
      <w:numFmt w:val="decimal"/>
      <w:lvlText w:val="%1.%2"/>
      <w:lvlJc w:val="left"/>
      <w:pPr>
        <w:ind w:left="101" w:hanging="524"/>
      </w:pPr>
      <w:rPr>
        <w:rFonts w:hint="default"/>
        <w:lang w:val="pt-PT" w:eastAsia="en-US" w:bidi="ar-SA"/>
      </w:rPr>
    </w:lvl>
    <w:lvl w:ilvl="2">
      <w:start w:val="3"/>
      <w:numFmt w:val="decimal"/>
      <w:lvlText w:val="%1.%2.%3"/>
      <w:lvlJc w:val="left"/>
      <w:pPr>
        <w:ind w:left="101" w:hanging="524"/>
      </w:pPr>
      <w:rPr>
        <w:rFonts w:ascii="Arial MT" w:eastAsia="Arial MT" w:hAnsi="Arial MT" w:cs="Arial MT" w:hint="default"/>
        <w:w w:val="100"/>
        <w:sz w:val="22"/>
        <w:szCs w:val="22"/>
        <w:shd w:val="clear" w:color="auto" w:fill="FFFF00"/>
        <w:lang w:val="pt-PT" w:eastAsia="en-US" w:bidi="ar-SA"/>
      </w:rPr>
    </w:lvl>
    <w:lvl w:ilvl="3">
      <w:numFmt w:val="bullet"/>
      <w:lvlText w:val="•"/>
      <w:lvlJc w:val="left"/>
      <w:pPr>
        <w:ind w:left="3037" w:hanging="52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016" w:hanging="52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995" w:hanging="52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74" w:hanging="52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53" w:hanging="52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932" w:hanging="524"/>
      </w:pPr>
      <w:rPr>
        <w:rFonts w:hint="default"/>
        <w:lang w:val="pt-PT" w:eastAsia="en-US" w:bidi="ar-SA"/>
      </w:rPr>
    </w:lvl>
  </w:abstractNum>
  <w:abstractNum w:abstractNumId="10" w15:restartNumberingAfterBreak="0">
    <w:nsid w:val="34D049BD"/>
    <w:multiLevelType w:val="multilevel"/>
    <w:tmpl w:val="44246A24"/>
    <w:lvl w:ilvl="0">
      <w:start w:val="1"/>
      <w:numFmt w:val="decimal"/>
      <w:lvlText w:val="%1"/>
      <w:lvlJc w:val="left"/>
      <w:pPr>
        <w:ind w:left="1525" w:hanging="390"/>
      </w:pPr>
      <w:rPr>
        <w:rFonts w:hint="default"/>
        <w:b/>
        <w:bCs/>
      </w:rPr>
    </w:lvl>
    <w:lvl w:ilvl="1">
      <w:start w:val="1"/>
      <w:numFmt w:val="decimal"/>
      <w:lvlText w:val="%1.%2"/>
      <w:lvlJc w:val="left"/>
      <w:pPr>
        <w:ind w:left="4218" w:hanging="39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  <w:b/>
        <w:bCs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37020C7B"/>
    <w:multiLevelType w:val="multilevel"/>
    <w:tmpl w:val="1D547F74"/>
    <w:lvl w:ilvl="0">
      <w:start w:val="5"/>
      <w:numFmt w:val="decimal"/>
      <w:lvlText w:val="%1"/>
      <w:lvlJc w:val="left"/>
      <w:pPr>
        <w:ind w:left="900" w:hanging="800"/>
      </w:pPr>
      <w:rPr>
        <w:rFonts w:hint="default"/>
        <w:lang w:val="pt-PT" w:eastAsia="en-US" w:bidi="ar-SA"/>
      </w:rPr>
    </w:lvl>
    <w:lvl w:ilvl="1">
      <w:start w:val="2"/>
      <w:numFmt w:val="decimal"/>
      <w:lvlText w:val="%1.%2"/>
      <w:lvlJc w:val="left"/>
      <w:pPr>
        <w:ind w:left="900" w:hanging="800"/>
      </w:pPr>
      <w:rPr>
        <w:rFonts w:hint="default"/>
        <w:b/>
        <w:bCs/>
        <w:w w:val="10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01" w:hanging="771"/>
      </w:pPr>
      <w:rPr>
        <w:rFonts w:ascii="Arial MT" w:eastAsia="Arial MT" w:hAnsi="Arial MT" w:cs="Arial MT" w:hint="default"/>
        <w:w w:val="100"/>
        <w:sz w:val="22"/>
        <w:szCs w:val="22"/>
        <w:shd w:val="clear" w:color="auto" w:fill="FFFF00"/>
        <w:lang w:val="pt-PT" w:eastAsia="en-US" w:bidi="ar-SA"/>
      </w:rPr>
    </w:lvl>
    <w:lvl w:ilvl="3">
      <w:start w:val="1"/>
      <w:numFmt w:val="decimal"/>
      <w:lvlText w:val="%1.%2.%3.%4"/>
      <w:lvlJc w:val="left"/>
      <w:pPr>
        <w:ind w:left="101" w:hanging="725"/>
      </w:pPr>
      <w:rPr>
        <w:rFonts w:ascii="Arial MT" w:eastAsia="Arial MT" w:hAnsi="Arial MT" w:cs="Arial MT" w:hint="default"/>
        <w:spacing w:val="-3"/>
        <w:w w:val="100"/>
        <w:sz w:val="22"/>
        <w:szCs w:val="22"/>
        <w:shd w:val="clear" w:color="auto" w:fill="FFFF00"/>
        <w:lang w:val="pt-PT" w:eastAsia="en-US" w:bidi="ar-SA"/>
      </w:rPr>
    </w:lvl>
    <w:lvl w:ilvl="4">
      <w:numFmt w:val="bullet"/>
      <w:lvlText w:val="•"/>
      <w:lvlJc w:val="left"/>
      <w:pPr>
        <w:ind w:left="3897" w:hanging="72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896" w:hanging="72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95" w:hanging="72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894" w:hanging="72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893" w:hanging="725"/>
      </w:pPr>
      <w:rPr>
        <w:rFonts w:hint="default"/>
        <w:lang w:val="pt-PT" w:eastAsia="en-US" w:bidi="ar-SA"/>
      </w:rPr>
    </w:lvl>
  </w:abstractNum>
  <w:abstractNum w:abstractNumId="12" w15:restartNumberingAfterBreak="0">
    <w:nsid w:val="3E906907"/>
    <w:multiLevelType w:val="multilevel"/>
    <w:tmpl w:val="217E4B62"/>
    <w:lvl w:ilvl="0">
      <w:start w:val="1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90" w:hanging="39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3FBF39D1"/>
    <w:multiLevelType w:val="multilevel"/>
    <w:tmpl w:val="89863B44"/>
    <w:lvl w:ilvl="0">
      <w:start w:val="2"/>
      <w:numFmt w:val="decimal"/>
      <w:lvlText w:val="%1"/>
      <w:lvlJc w:val="left"/>
      <w:pPr>
        <w:ind w:left="586" w:hanging="368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586" w:hanging="368"/>
      </w:pPr>
      <w:rPr>
        <w:rFonts w:hint="default"/>
        <w:w w:val="100"/>
        <w:lang w:val="pt-PT" w:eastAsia="en-US" w:bidi="ar-SA"/>
      </w:rPr>
    </w:lvl>
    <w:lvl w:ilvl="2">
      <w:numFmt w:val="bullet"/>
      <w:lvlText w:val="•"/>
      <w:lvlJc w:val="left"/>
      <w:pPr>
        <w:ind w:left="2442" w:hanging="368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373" w:hanging="36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304" w:hanging="36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235" w:hanging="36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66" w:hanging="36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097" w:hanging="36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028" w:hanging="368"/>
      </w:pPr>
      <w:rPr>
        <w:rFonts w:hint="default"/>
        <w:lang w:val="pt-PT" w:eastAsia="en-US" w:bidi="ar-SA"/>
      </w:rPr>
    </w:lvl>
  </w:abstractNum>
  <w:abstractNum w:abstractNumId="14" w15:restartNumberingAfterBreak="0">
    <w:nsid w:val="442C7CC1"/>
    <w:multiLevelType w:val="multilevel"/>
    <w:tmpl w:val="2C68F0F2"/>
    <w:lvl w:ilvl="0">
      <w:start w:val="1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9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490D3498"/>
    <w:multiLevelType w:val="multilevel"/>
    <w:tmpl w:val="217E4B62"/>
    <w:lvl w:ilvl="0">
      <w:start w:val="1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90" w:hanging="39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4C300E7F"/>
    <w:multiLevelType w:val="multilevel"/>
    <w:tmpl w:val="92D22784"/>
    <w:lvl w:ilvl="0">
      <w:start w:val="4"/>
      <w:numFmt w:val="decimal"/>
      <w:lvlText w:val="%1"/>
      <w:lvlJc w:val="left"/>
      <w:pPr>
        <w:ind w:left="101" w:hanging="447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01" w:hanging="447"/>
      </w:pPr>
      <w:rPr>
        <w:rFonts w:ascii="Arial" w:eastAsia="Arial" w:hAnsi="Arial" w:cs="Arial" w:hint="default"/>
        <w:b/>
        <w:bCs/>
        <w:w w:val="100"/>
        <w:sz w:val="22"/>
        <w:szCs w:val="22"/>
        <w:shd w:val="clear" w:color="auto" w:fill="FFFF00"/>
        <w:lang w:val="pt-PT" w:eastAsia="en-US" w:bidi="ar-SA"/>
      </w:rPr>
    </w:lvl>
    <w:lvl w:ilvl="2">
      <w:numFmt w:val="bullet"/>
      <w:lvlText w:val="•"/>
      <w:lvlJc w:val="left"/>
      <w:pPr>
        <w:ind w:left="2058" w:hanging="447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037" w:hanging="44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016" w:hanging="44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995" w:hanging="44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74" w:hanging="44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53" w:hanging="44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932" w:hanging="447"/>
      </w:pPr>
      <w:rPr>
        <w:rFonts w:hint="default"/>
        <w:lang w:val="pt-PT" w:eastAsia="en-US" w:bidi="ar-SA"/>
      </w:rPr>
    </w:lvl>
  </w:abstractNum>
  <w:abstractNum w:abstractNumId="17" w15:restartNumberingAfterBreak="0">
    <w:nsid w:val="5B800826"/>
    <w:multiLevelType w:val="multilevel"/>
    <w:tmpl w:val="B21C7C9E"/>
    <w:lvl w:ilvl="0">
      <w:start w:val="23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5"/>
      <w:numFmt w:val="decimal"/>
      <w:lvlText w:val="%1.%2"/>
      <w:lvlJc w:val="left"/>
      <w:pPr>
        <w:ind w:left="720" w:hanging="72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bCs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5E58108F"/>
    <w:multiLevelType w:val="multilevel"/>
    <w:tmpl w:val="EFCC2DDA"/>
    <w:lvl w:ilvl="0">
      <w:start w:val="11"/>
      <w:numFmt w:val="decimal"/>
      <w:lvlText w:val="%1"/>
      <w:lvlJc w:val="left"/>
      <w:pPr>
        <w:ind w:left="228" w:hanging="572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228" w:hanging="572"/>
      </w:pPr>
      <w:rPr>
        <w:rFonts w:ascii="Arial" w:eastAsia="Arial" w:hAnsi="Arial" w:cs="Arial" w:hint="default"/>
        <w:b/>
        <w:bCs/>
        <w:spacing w:val="-10"/>
        <w:w w:val="100"/>
        <w:sz w:val="22"/>
        <w:szCs w:val="22"/>
        <w:shd w:val="clear" w:color="auto" w:fill="FFFF00"/>
        <w:lang w:val="pt-PT" w:eastAsia="en-US" w:bidi="ar-SA"/>
      </w:rPr>
    </w:lvl>
    <w:lvl w:ilvl="2">
      <w:numFmt w:val="bullet"/>
      <w:lvlText w:val="•"/>
      <w:lvlJc w:val="left"/>
      <w:pPr>
        <w:ind w:left="2154" w:hanging="572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121" w:hanging="57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088" w:hanging="57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055" w:hanging="57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022" w:hanging="57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89" w:hanging="57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956" w:hanging="572"/>
      </w:pPr>
      <w:rPr>
        <w:rFonts w:hint="default"/>
        <w:lang w:val="pt-PT" w:eastAsia="en-US" w:bidi="ar-SA"/>
      </w:rPr>
    </w:lvl>
  </w:abstractNum>
  <w:abstractNum w:abstractNumId="19" w15:restartNumberingAfterBreak="0">
    <w:nsid w:val="5F6F6698"/>
    <w:multiLevelType w:val="multilevel"/>
    <w:tmpl w:val="4BC8C8D4"/>
    <w:lvl w:ilvl="0">
      <w:start w:val="5"/>
      <w:numFmt w:val="decimal"/>
      <w:lvlText w:val="%1"/>
      <w:lvlJc w:val="left"/>
      <w:pPr>
        <w:ind w:left="101" w:hanging="773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01" w:hanging="773"/>
      </w:pPr>
      <w:rPr>
        <w:rFonts w:hint="default"/>
        <w:lang w:val="pt-PT" w:eastAsia="en-US" w:bidi="ar-SA"/>
      </w:rPr>
    </w:lvl>
    <w:lvl w:ilvl="2">
      <w:start w:val="4"/>
      <w:numFmt w:val="decimal"/>
      <w:lvlText w:val="%1.%2.%3"/>
      <w:lvlJc w:val="left"/>
      <w:pPr>
        <w:ind w:left="101" w:hanging="773"/>
      </w:pPr>
      <w:rPr>
        <w:rFonts w:ascii="Arial MT" w:eastAsia="Arial MT" w:hAnsi="Arial MT" w:cs="Arial MT" w:hint="default"/>
        <w:w w:val="100"/>
        <w:sz w:val="22"/>
        <w:szCs w:val="22"/>
        <w:shd w:val="clear" w:color="auto" w:fill="FFFF00"/>
        <w:lang w:val="pt-PT" w:eastAsia="en-US" w:bidi="ar-SA"/>
      </w:rPr>
    </w:lvl>
    <w:lvl w:ilvl="3">
      <w:numFmt w:val="bullet"/>
      <w:lvlText w:val="•"/>
      <w:lvlJc w:val="left"/>
      <w:pPr>
        <w:ind w:left="3037" w:hanging="773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016" w:hanging="773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995" w:hanging="773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74" w:hanging="773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53" w:hanging="773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932" w:hanging="773"/>
      </w:pPr>
      <w:rPr>
        <w:rFonts w:hint="default"/>
        <w:lang w:val="pt-PT" w:eastAsia="en-US" w:bidi="ar-SA"/>
      </w:rPr>
    </w:lvl>
  </w:abstractNum>
  <w:abstractNum w:abstractNumId="20" w15:restartNumberingAfterBreak="0">
    <w:nsid w:val="65232DE7"/>
    <w:multiLevelType w:val="hybridMultilevel"/>
    <w:tmpl w:val="7A440CA6"/>
    <w:lvl w:ilvl="0" w:tplc="630E9D32">
      <w:start w:val="8"/>
      <w:numFmt w:val="bullet"/>
      <w:lvlText w:val="·"/>
      <w:lvlJc w:val="left"/>
      <w:pPr>
        <w:ind w:left="1110" w:hanging="750"/>
      </w:pPr>
      <w:rPr>
        <w:rFonts w:ascii="Arial MT" w:eastAsiaTheme="minorEastAsia" w:hAnsi="Arial MT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A505FAF"/>
    <w:multiLevelType w:val="multilevel"/>
    <w:tmpl w:val="EB082B1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6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0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7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17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20" w:hanging="1800"/>
      </w:pPr>
      <w:rPr>
        <w:rFonts w:hint="default"/>
      </w:rPr>
    </w:lvl>
  </w:abstractNum>
  <w:abstractNum w:abstractNumId="22" w15:restartNumberingAfterBreak="0">
    <w:nsid w:val="77705887"/>
    <w:multiLevelType w:val="multilevel"/>
    <w:tmpl w:val="259057A4"/>
    <w:lvl w:ilvl="0">
      <w:start w:val="25"/>
      <w:numFmt w:val="decimal"/>
      <w:lvlText w:val="%1"/>
      <w:lvlJc w:val="left"/>
      <w:pPr>
        <w:ind w:left="720" w:hanging="720"/>
      </w:pPr>
      <w:rPr>
        <w:rFonts w:hint="default"/>
        <w:b/>
        <w:bCs w:val="0"/>
      </w:rPr>
    </w:lvl>
    <w:lvl w:ilvl="1">
      <w:start w:val="10"/>
      <w:numFmt w:val="decimal"/>
      <w:lvlText w:val="%1.%2"/>
      <w:lvlJc w:val="left"/>
      <w:pPr>
        <w:ind w:left="1524" w:hanging="72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  <w:b/>
        <w:bCs w:val="0"/>
      </w:rPr>
    </w:lvl>
    <w:lvl w:ilvl="3">
      <w:start w:val="1"/>
      <w:numFmt w:val="decimal"/>
      <w:lvlText w:val="%1.%2.%3.%4"/>
      <w:lvlJc w:val="left"/>
      <w:pPr>
        <w:ind w:left="3132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4296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510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6264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7068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8232" w:hanging="1800"/>
      </w:pPr>
      <w:rPr>
        <w:rFonts w:hint="default"/>
        <w:b w:val="0"/>
      </w:rPr>
    </w:lvl>
  </w:abstractNum>
  <w:num w:numId="1" w16cid:durableId="26957908">
    <w:abstractNumId w:val="18"/>
  </w:num>
  <w:num w:numId="2" w16cid:durableId="689449375">
    <w:abstractNumId w:val="4"/>
  </w:num>
  <w:num w:numId="3" w16cid:durableId="216548002">
    <w:abstractNumId w:val="9"/>
  </w:num>
  <w:num w:numId="4" w16cid:durableId="396587732">
    <w:abstractNumId w:val="11"/>
  </w:num>
  <w:num w:numId="5" w16cid:durableId="859052294">
    <w:abstractNumId w:val="19"/>
  </w:num>
  <w:num w:numId="6" w16cid:durableId="666783310">
    <w:abstractNumId w:val="6"/>
  </w:num>
  <w:num w:numId="7" w16cid:durableId="2049063988">
    <w:abstractNumId w:val="5"/>
  </w:num>
  <w:num w:numId="8" w16cid:durableId="426462188">
    <w:abstractNumId w:val="16"/>
  </w:num>
  <w:num w:numId="9" w16cid:durableId="1573081120">
    <w:abstractNumId w:val="13"/>
  </w:num>
  <w:num w:numId="10" w16cid:durableId="207956128">
    <w:abstractNumId w:val="8"/>
  </w:num>
  <w:num w:numId="11" w16cid:durableId="32079844">
    <w:abstractNumId w:val="10"/>
  </w:num>
  <w:num w:numId="12" w16cid:durableId="79957434">
    <w:abstractNumId w:val="21"/>
  </w:num>
  <w:num w:numId="13" w16cid:durableId="78917613">
    <w:abstractNumId w:val="14"/>
  </w:num>
  <w:num w:numId="14" w16cid:durableId="1502895683">
    <w:abstractNumId w:val="2"/>
  </w:num>
  <w:num w:numId="15" w16cid:durableId="1550218517">
    <w:abstractNumId w:val="0"/>
  </w:num>
  <w:num w:numId="16" w16cid:durableId="1850220714">
    <w:abstractNumId w:val="3"/>
  </w:num>
  <w:num w:numId="17" w16cid:durableId="1375498719">
    <w:abstractNumId w:val="15"/>
  </w:num>
  <w:num w:numId="18" w16cid:durableId="1412265989">
    <w:abstractNumId w:val="7"/>
  </w:num>
  <w:num w:numId="19" w16cid:durableId="381682065">
    <w:abstractNumId w:val="12"/>
  </w:num>
  <w:num w:numId="20" w16cid:durableId="2103448821">
    <w:abstractNumId w:val="1"/>
  </w:num>
  <w:num w:numId="21" w16cid:durableId="773787484">
    <w:abstractNumId w:val="20"/>
  </w:num>
  <w:num w:numId="22" w16cid:durableId="1845166935">
    <w:abstractNumId w:val="17"/>
  </w:num>
  <w:num w:numId="23" w16cid:durableId="360790575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readOnly" w:enforcement="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2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9219EC"/>
    <w:rsid w:val="0000019D"/>
    <w:rsid w:val="00000A88"/>
    <w:rsid w:val="000016BD"/>
    <w:rsid w:val="0000189F"/>
    <w:rsid w:val="00002A51"/>
    <w:rsid w:val="00003A64"/>
    <w:rsid w:val="00005144"/>
    <w:rsid w:val="00007469"/>
    <w:rsid w:val="00007E92"/>
    <w:rsid w:val="0001143F"/>
    <w:rsid w:val="000127D0"/>
    <w:rsid w:val="00014A23"/>
    <w:rsid w:val="0001680E"/>
    <w:rsid w:val="0002018D"/>
    <w:rsid w:val="00021B1D"/>
    <w:rsid w:val="000225E1"/>
    <w:rsid w:val="00022763"/>
    <w:rsid w:val="000232E1"/>
    <w:rsid w:val="00034DAD"/>
    <w:rsid w:val="000358B1"/>
    <w:rsid w:val="00035F0F"/>
    <w:rsid w:val="000366C9"/>
    <w:rsid w:val="00037D8F"/>
    <w:rsid w:val="00040185"/>
    <w:rsid w:val="000433DA"/>
    <w:rsid w:val="00044EE8"/>
    <w:rsid w:val="00045D41"/>
    <w:rsid w:val="00054591"/>
    <w:rsid w:val="00056197"/>
    <w:rsid w:val="0005661D"/>
    <w:rsid w:val="00060CDD"/>
    <w:rsid w:val="0006625E"/>
    <w:rsid w:val="00071FEA"/>
    <w:rsid w:val="0008202D"/>
    <w:rsid w:val="000828CD"/>
    <w:rsid w:val="000832A7"/>
    <w:rsid w:val="000833B3"/>
    <w:rsid w:val="00084B84"/>
    <w:rsid w:val="00084D22"/>
    <w:rsid w:val="000923AD"/>
    <w:rsid w:val="00092DD4"/>
    <w:rsid w:val="00094AF5"/>
    <w:rsid w:val="00095B5A"/>
    <w:rsid w:val="00096DD9"/>
    <w:rsid w:val="000A1711"/>
    <w:rsid w:val="000A448C"/>
    <w:rsid w:val="000A474B"/>
    <w:rsid w:val="000A5851"/>
    <w:rsid w:val="000A5CC1"/>
    <w:rsid w:val="000A6AFF"/>
    <w:rsid w:val="000A6CA9"/>
    <w:rsid w:val="000A7404"/>
    <w:rsid w:val="000B146C"/>
    <w:rsid w:val="000B2DB4"/>
    <w:rsid w:val="000B5BE0"/>
    <w:rsid w:val="000B6231"/>
    <w:rsid w:val="000C2411"/>
    <w:rsid w:val="000C46A4"/>
    <w:rsid w:val="000C487E"/>
    <w:rsid w:val="000D0F4E"/>
    <w:rsid w:val="000D37DC"/>
    <w:rsid w:val="000D3F43"/>
    <w:rsid w:val="000D4605"/>
    <w:rsid w:val="000D6BDC"/>
    <w:rsid w:val="000E0C95"/>
    <w:rsid w:val="000E0E8D"/>
    <w:rsid w:val="000E0F45"/>
    <w:rsid w:val="000E1B77"/>
    <w:rsid w:val="000E2EC6"/>
    <w:rsid w:val="000E6B27"/>
    <w:rsid w:val="000E6E90"/>
    <w:rsid w:val="000E6FA7"/>
    <w:rsid w:val="000E74CA"/>
    <w:rsid w:val="000F12B2"/>
    <w:rsid w:val="000F2BD4"/>
    <w:rsid w:val="000F551D"/>
    <w:rsid w:val="00100027"/>
    <w:rsid w:val="001009C4"/>
    <w:rsid w:val="001050F2"/>
    <w:rsid w:val="001079D6"/>
    <w:rsid w:val="00110BAC"/>
    <w:rsid w:val="00114DDB"/>
    <w:rsid w:val="001171A8"/>
    <w:rsid w:val="001270B6"/>
    <w:rsid w:val="00127176"/>
    <w:rsid w:val="00131624"/>
    <w:rsid w:val="00131A26"/>
    <w:rsid w:val="00131EDB"/>
    <w:rsid w:val="00134121"/>
    <w:rsid w:val="001351FB"/>
    <w:rsid w:val="001360FC"/>
    <w:rsid w:val="001403D6"/>
    <w:rsid w:val="0014262B"/>
    <w:rsid w:val="00143519"/>
    <w:rsid w:val="00144BA0"/>
    <w:rsid w:val="00144C94"/>
    <w:rsid w:val="00145620"/>
    <w:rsid w:val="001464B0"/>
    <w:rsid w:val="001469D0"/>
    <w:rsid w:val="00154ED6"/>
    <w:rsid w:val="00161DAA"/>
    <w:rsid w:val="001626C2"/>
    <w:rsid w:val="001656D9"/>
    <w:rsid w:val="00171ABF"/>
    <w:rsid w:val="0017211E"/>
    <w:rsid w:val="0017632B"/>
    <w:rsid w:val="00176B0E"/>
    <w:rsid w:val="00177097"/>
    <w:rsid w:val="00180A14"/>
    <w:rsid w:val="001836FB"/>
    <w:rsid w:val="00183F2C"/>
    <w:rsid w:val="0018718A"/>
    <w:rsid w:val="00190FA7"/>
    <w:rsid w:val="00192499"/>
    <w:rsid w:val="00192F53"/>
    <w:rsid w:val="001961B3"/>
    <w:rsid w:val="001A0934"/>
    <w:rsid w:val="001A26FF"/>
    <w:rsid w:val="001B3176"/>
    <w:rsid w:val="001B69E2"/>
    <w:rsid w:val="001C04FD"/>
    <w:rsid w:val="001C7035"/>
    <w:rsid w:val="001D2781"/>
    <w:rsid w:val="001D419F"/>
    <w:rsid w:val="001D5EDF"/>
    <w:rsid w:val="001D7F4A"/>
    <w:rsid w:val="001E2CAE"/>
    <w:rsid w:val="001F08F9"/>
    <w:rsid w:val="001F0F5D"/>
    <w:rsid w:val="001F15FB"/>
    <w:rsid w:val="001F2CA0"/>
    <w:rsid w:val="001F51C4"/>
    <w:rsid w:val="001F5EBC"/>
    <w:rsid w:val="001F71C2"/>
    <w:rsid w:val="00200251"/>
    <w:rsid w:val="00202BA1"/>
    <w:rsid w:val="002061C4"/>
    <w:rsid w:val="00210C70"/>
    <w:rsid w:val="00212E60"/>
    <w:rsid w:val="00213013"/>
    <w:rsid w:val="00216C6F"/>
    <w:rsid w:val="00216E2B"/>
    <w:rsid w:val="002173BD"/>
    <w:rsid w:val="002177E2"/>
    <w:rsid w:val="0022092F"/>
    <w:rsid w:val="002215A3"/>
    <w:rsid w:val="00221B8E"/>
    <w:rsid w:val="002237AF"/>
    <w:rsid w:val="002241C6"/>
    <w:rsid w:val="00225221"/>
    <w:rsid w:val="00225DA7"/>
    <w:rsid w:val="00226F24"/>
    <w:rsid w:val="00233CF5"/>
    <w:rsid w:val="00244A24"/>
    <w:rsid w:val="0024623A"/>
    <w:rsid w:val="002465C9"/>
    <w:rsid w:val="0024722E"/>
    <w:rsid w:val="00247D5C"/>
    <w:rsid w:val="00254E15"/>
    <w:rsid w:val="002563B4"/>
    <w:rsid w:val="00256530"/>
    <w:rsid w:val="00256D97"/>
    <w:rsid w:val="00256F78"/>
    <w:rsid w:val="002602DA"/>
    <w:rsid w:val="00261455"/>
    <w:rsid w:val="002638AC"/>
    <w:rsid w:val="002647ED"/>
    <w:rsid w:val="00265487"/>
    <w:rsid w:val="00265741"/>
    <w:rsid w:val="002772E8"/>
    <w:rsid w:val="00282F50"/>
    <w:rsid w:val="00283218"/>
    <w:rsid w:val="00283775"/>
    <w:rsid w:val="00285C52"/>
    <w:rsid w:val="00285DB8"/>
    <w:rsid w:val="002864DE"/>
    <w:rsid w:val="002866B7"/>
    <w:rsid w:val="00287555"/>
    <w:rsid w:val="0029116D"/>
    <w:rsid w:val="00291267"/>
    <w:rsid w:val="002937A3"/>
    <w:rsid w:val="002975D2"/>
    <w:rsid w:val="002A3BAF"/>
    <w:rsid w:val="002A4F8B"/>
    <w:rsid w:val="002A77E3"/>
    <w:rsid w:val="002A7867"/>
    <w:rsid w:val="002C1DC7"/>
    <w:rsid w:val="002C68B3"/>
    <w:rsid w:val="002D15B9"/>
    <w:rsid w:val="002D2240"/>
    <w:rsid w:val="002D52B5"/>
    <w:rsid w:val="002D5A07"/>
    <w:rsid w:val="002D69FC"/>
    <w:rsid w:val="002E287E"/>
    <w:rsid w:val="002E34AF"/>
    <w:rsid w:val="002E3AC4"/>
    <w:rsid w:val="002E48B7"/>
    <w:rsid w:val="002E49BD"/>
    <w:rsid w:val="002E5149"/>
    <w:rsid w:val="002E5846"/>
    <w:rsid w:val="002E67DC"/>
    <w:rsid w:val="002F0731"/>
    <w:rsid w:val="002F19C0"/>
    <w:rsid w:val="002F5164"/>
    <w:rsid w:val="002F5D43"/>
    <w:rsid w:val="002F6DFE"/>
    <w:rsid w:val="002F78F3"/>
    <w:rsid w:val="00300811"/>
    <w:rsid w:val="003009D4"/>
    <w:rsid w:val="003015E1"/>
    <w:rsid w:val="003020E7"/>
    <w:rsid w:val="0030246F"/>
    <w:rsid w:val="00303429"/>
    <w:rsid w:val="00306144"/>
    <w:rsid w:val="003068E6"/>
    <w:rsid w:val="00312498"/>
    <w:rsid w:val="0031441C"/>
    <w:rsid w:val="0031639C"/>
    <w:rsid w:val="00320541"/>
    <w:rsid w:val="003220A8"/>
    <w:rsid w:val="00325B16"/>
    <w:rsid w:val="003301F9"/>
    <w:rsid w:val="00330848"/>
    <w:rsid w:val="00331332"/>
    <w:rsid w:val="003372F8"/>
    <w:rsid w:val="00343270"/>
    <w:rsid w:val="003440DF"/>
    <w:rsid w:val="00344C02"/>
    <w:rsid w:val="003512AF"/>
    <w:rsid w:val="00351C87"/>
    <w:rsid w:val="0035276A"/>
    <w:rsid w:val="00353D9B"/>
    <w:rsid w:val="003571FB"/>
    <w:rsid w:val="00357463"/>
    <w:rsid w:val="00362C2A"/>
    <w:rsid w:val="00362DE5"/>
    <w:rsid w:val="00364D93"/>
    <w:rsid w:val="00370EE3"/>
    <w:rsid w:val="00371AEC"/>
    <w:rsid w:val="00371DC5"/>
    <w:rsid w:val="00373EAB"/>
    <w:rsid w:val="0037405F"/>
    <w:rsid w:val="00376B31"/>
    <w:rsid w:val="00376B87"/>
    <w:rsid w:val="003805F6"/>
    <w:rsid w:val="00382EC0"/>
    <w:rsid w:val="0038415C"/>
    <w:rsid w:val="00384C71"/>
    <w:rsid w:val="00385134"/>
    <w:rsid w:val="0038649C"/>
    <w:rsid w:val="00393A5E"/>
    <w:rsid w:val="003955AF"/>
    <w:rsid w:val="003975A2"/>
    <w:rsid w:val="003A2A84"/>
    <w:rsid w:val="003A36A1"/>
    <w:rsid w:val="003A5FE0"/>
    <w:rsid w:val="003B224F"/>
    <w:rsid w:val="003B289E"/>
    <w:rsid w:val="003B2927"/>
    <w:rsid w:val="003B2A18"/>
    <w:rsid w:val="003B3504"/>
    <w:rsid w:val="003B5929"/>
    <w:rsid w:val="003B62B2"/>
    <w:rsid w:val="003C057A"/>
    <w:rsid w:val="003C0728"/>
    <w:rsid w:val="003C161C"/>
    <w:rsid w:val="003C1CDF"/>
    <w:rsid w:val="003C2DBC"/>
    <w:rsid w:val="003C45A4"/>
    <w:rsid w:val="003C4DD3"/>
    <w:rsid w:val="003D13FF"/>
    <w:rsid w:val="003D1654"/>
    <w:rsid w:val="003D1D08"/>
    <w:rsid w:val="003D3299"/>
    <w:rsid w:val="003D4583"/>
    <w:rsid w:val="003D5019"/>
    <w:rsid w:val="003D6789"/>
    <w:rsid w:val="003D7928"/>
    <w:rsid w:val="003E005C"/>
    <w:rsid w:val="003E4C4A"/>
    <w:rsid w:val="003E5EE9"/>
    <w:rsid w:val="003F2D5D"/>
    <w:rsid w:val="003F3E8E"/>
    <w:rsid w:val="003F3FD2"/>
    <w:rsid w:val="003F49A6"/>
    <w:rsid w:val="003F5CCA"/>
    <w:rsid w:val="003F65DD"/>
    <w:rsid w:val="00401A72"/>
    <w:rsid w:val="00401DC1"/>
    <w:rsid w:val="004034B0"/>
    <w:rsid w:val="00404AC4"/>
    <w:rsid w:val="004106E4"/>
    <w:rsid w:val="004108BD"/>
    <w:rsid w:val="0042232C"/>
    <w:rsid w:val="00423271"/>
    <w:rsid w:val="0042484A"/>
    <w:rsid w:val="004267DB"/>
    <w:rsid w:val="00427483"/>
    <w:rsid w:val="00432135"/>
    <w:rsid w:val="00432807"/>
    <w:rsid w:val="0043364B"/>
    <w:rsid w:val="00434266"/>
    <w:rsid w:val="00436842"/>
    <w:rsid w:val="00441F8C"/>
    <w:rsid w:val="0044216B"/>
    <w:rsid w:val="00442CB4"/>
    <w:rsid w:val="0044373A"/>
    <w:rsid w:val="00453998"/>
    <w:rsid w:val="0045433F"/>
    <w:rsid w:val="00454C22"/>
    <w:rsid w:val="00454ECB"/>
    <w:rsid w:val="004604A5"/>
    <w:rsid w:val="00461962"/>
    <w:rsid w:val="00466023"/>
    <w:rsid w:val="00466A2C"/>
    <w:rsid w:val="004723C3"/>
    <w:rsid w:val="00477418"/>
    <w:rsid w:val="004802F1"/>
    <w:rsid w:val="004819C3"/>
    <w:rsid w:val="00482646"/>
    <w:rsid w:val="004849BD"/>
    <w:rsid w:val="0048737D"/>
    <w:rsid w:val="00487E7E"/>
    <w:rsid w:val="0049056F"/>
    <w:rsid w:val="00491DF9"/>
    <w:rsid w:val="00493C45"/>
    <w:rsid w:val="004960ED"/>
    <w:rsid w:val="004A2757"/>
    <w:rsid w:val="004A2B46"/>
    <w:rsid w:val="004A32D4"/>
    <w:rsid w:val="004A3DD9"/>
    <w:rsid w:val="004A5AE5"/>
    <w:rsid w:val="004A66DA"/>
    <w:rsid w:val="004A671F"/>
    <w:rsid w:val="004A6C21"/>
    <w:rsid w:val="004B0D98"/>
    <w:rsid w:val="004B1473"/>
    <w:rsid w:val="004B1EC6"/>
    <w:rsid w:val="004B645A"/>
    <w:rsid w:val="004C0D57"/>
    <w:rsid w:val="004C2005"/>
    <w:rsid w:val="004C2AA1"/>
    <w:rsid w:val="004D060A"/>
    <w:rsid w:val="004D12BF"/>
    <w:rsid w:val="004D419E"/>
    <w:rsid w:val="004D4E8A"/>
    <w:rsid w:val="004D6FE5"/>
    <w:rsid w:val="004D7F47"/>
    <w:rsid w:val="004E1E8D"/>
    <w:rsid w:val="004E22A7"/>
    <w:rsid w:val="004E392C"/>
    <w:rsid w:val="004E46C2"/>
    <w:rsid w:val="004E5FBC"/>
    <w:rsid w:val="004E73E9"/>
    <w:rsid w:val="004F0D6A"/>
    <w:rsid w:val="004F101A"/>
    <w:rsid w:val="004F3341"/>
    <w:rsid w:val="00500225"/>
    <w:rsid w:val="00501D11"/>
    <w:rsid w:val="005037A9"/>
    <w:rsid w:val="00503FA1"/>
    <w:rsid w:val="00504B81"/>
    <w:rsid w:val="00514312"/>
    <w:rsid w:val="00516990"/>
    <w:rsid w:val="00520488"/>
    <w:rsid w:val="005226A0"/>
    <w:rsid w:val="00522A64"/>
    <w:rsid w:val="00525976"/>
    <w:rsid w:val="00525EAD"/>
    <w:rsid w:val="00530E95"/>
    <w:rsid w:val="005325D5"/>
    <w:rsid w:val="005347C7"/>
    <w:rsid w:val="0054159A"/>
    <w:rsid w:val="0054560E"/>
    <w:rsid w:val="0054585C"/>
    <w:rsid w:val="00545D32"/>
    <w:rsid w:val="00545FA2"/>
    <w:rsid w:val="00551AEA"/>
    <w:rsid w:val="00552DBA"/>
    <w:rsid w:val="00554419"/>
    <w:rsid w:val="0055534F"/>
    <w:rsid w:val="00557562"/>
    <w:rsid w:val="00564946"/>
    <w:rsid w:val="00564A96"/>
    <w:rsid w:val="00564EA8"/>
    <w:rsid w:val="005664EB"/>
    <w:rsid w:val="00573856"/>
    <w:rsid w:val="00580F80"/>
    <w:rsid w:val="0058294A"/>
    <w:rsid w:val="0058346B"/>
    <w:rsid w:val="00583AFD"/>
    <w:rsid w:val="00584CAB"/>
    <w:rsid w:val="005850CB"/>
    <w:rsid w:val="005871D3"/>
    <w:rsid w:val="0059137E"/>
    <w:rsid w:val="00591BC0"/>
    <w:rsid w:val="00593B8A"/>
    <w:rsid w:val="00594E5B"/>
    <w:rsid w:val="0059755D"/>
    <w:rsid w:val="005A0163"/>
    <w:rsid w:val="005A0A15"/>
    <w:rsid w:val="005A4A5E"/>
    <w:rsid w:val="005B2C9F"/>
    <w:rsid w:val="005B32ED"/>
    <w:rsid w:val="005B48EB"/>
    <w:rsid w:val="005B61F7"/>
    <w:rsid w:val="005B673A"/>
    <w:rsid w:val="005B69D2"/>
    <w:rsid w:val="005B724D"/>
    <w:rsid w:val="005C157B"/>
    <w:rsid w:val="005C6955"/>
    <w:rsid w:val="005D0838"/>
    <w:rsid w:val="005D0D96"/>
    <w:rsid w:val="005D2B13"/>
    <w:rsid w:val="005D5838"/>
    <w:rsid w:val="005D5B46"/>
    <w:rsid w:val="005D74CF"/>
    <w:rsid w:val="005D794E"/>
    <w:rsid w:val="005E0464"/>
    <w:rsid w:val="005E12B0"/>
    <w:rsid w:val="005E4109"/>
    <w:rsid w:val="005E4A0A"/>
    <w:rsid w:val="005F039C"/>
    <w:rsid w:val="005F0D1F"/>
    <w:rsid w:val="00600698"/>
    <w:rsid w:val="00602DEB"/>
    <w:rsid w:val="00604E8F"/>
    <w:rsid w:val="006067EF"/>
    <w:rsid w:val="00611F73"/>
    <w:rsid w:val="006128EC"/>
    <w:rsid w:val="00612D30"/>
    <w:rsid w:val="006204C9"/>
    <w:rsid w:val="00620A9B"/>
    <w:rsid w:val="00621488"/>
    <w:rsid w:val="0062182F"/>
    <w:rsid w:val="00622ECF"/>
    <w:rsid w:val="00626C30"/>
    <w:rsid w:val="0063092A"/>
    <w:rsid w:val="00631AA6"/>
    <w:rsid w:val="00633BAF"/>
    <w:rsid w:val="00634EBC"/>
    <w:rsid w:val="006403EA"/>
    <w:rsid w:val="00640BEF"/>
    <w:rsid w:val="00641450"/>
    <w:rsid w:val="006446E2"/>
    <w:rsid w:val="0064567B"/>
    <w:rsid w:val="00650E3B"/>
    <w:rsid w:val="00651B7F"/>
    <w:rsid w:val="006575D1"/>
    <w:rsid w:val="00660BF2"/>
    <w:rsid w:val="00661B9D"/>
    <w:rsid w:val="006656F9"/>
    <w:rsid w:val="00665A5D"/>
    <w:rsid w:val="00665E1E"/>
    <w:rsid w:val="0066768C"/>
    <w:rsid w:val="00671515"/>
    <w:rsid w:val="0067497A"/>
    <w:rsid w:val="006749A6"/>
    <w:rsid w:val="00677CF5"/>
    <w:rsid w:val="006830BD"/>
    <w:rsid w:val="006830F5"/>
    <w:rsid w:val="006838D0"/>
    <w:rsid w:val="00692DF8"/>
    <w:rsid w:val="0069313F"/>
    <w:rsid w:val="006931FB"/>
    <w:rsid w:val="00694CF4"/>
    <w:rsid w:val="00697875"/>
    <w:rsid w:val="006A1CA8"/>
    <w:rsid w:val="006A6418"/>
    <w:rsid w:val="006B188D"/>
    <w:rsid w:val="006B4B60"/>
    <w:rsid w:val="006B5F0F"/>
    <w:rsid w:val="006B5FCE"/>
    <w:rsid w:val="006C5C20"/>
    <w:rsid w:val="006C6573"/>
    <w:rsid w:val="006C7346"/>
    <w:rsid w:val="006D0BF4"/>
    <w:rsid w:val="006D1A9F"/>
    <w:rsid w:val="006D22DC"/>
    <w:rsid w:val="006D3878"/>
    <w:rsid w:val="006E0EBE"/>
    <w:rsid w:val="006E1471"/>
    <w:rsid w:val="006E58CA"/>
    <w:rsid w:val="006E5BF3"/>
    <w:rsid w:val="006F1A80"/>
    <w:rsid w:val="006F1E1F"/>
    <w:rsid w:val="006F2560"/>
    <w:rsid w:val="006F25D6"/>
    <w:rsid w:val="006F2D9D"/>
    <w:rsid w:val="006F3072"/>
    <w:rsid w:val="006F624B"/>
    <w:rsid w:val="006F7155"/>
    <w:rsid w:val="006F7A7B"/>
    <w:rsid w:val="00702B62"/>
    <w:rsid w:val="0070468C"/>
    <w:rsid w:val="0070513C"/>
    <w:rsid w:val="00706632"/>
    <w:rsid w:val="00711DF7"/>
    <w:rsid w:val="0071247D"/>
    <w:rsid w:val="00712AC2"/>
    <w:rsid w:val="00712F7F"/>
    <w:rsid w:val="0071496E"/>
    <w:rsid w:val="00714CED"/>
    <w:rsid w:val="00720935"/>
    <w:rsid w:val="00722446"/>
    <w:rsid w:val="00724748"/>
    <w:rsid w:val="0072649B"/>
    <w:rsid w:val="0072701C"/>
    <w:rsid w:val="007313CA"/>
    <w:rsid w:val="007323B3"/>
    <w:rsid w:val="0073249E"/>
    <w:rsid w:val="007356FA"/>
    <w:rsid w:val="0074190B"/>
    <w:rsid w:val="00742C85"/>
    <w:rsid w:val="00743D6F"/>
    <w:rsid w:val="00753DAD"/>
    <w:rsid w:val="00754045"/>
    <w:rsid w:val="007569B8"/>
    <w:rsid w:val="00760522"/>
    <w:rsid w:val="0076402C"/>
    <w:rsid w:val="007649E2"/>
    <w:rsid w:val="00765314"/>
    <w:rsid w:val="00765DF0"/>
    <w:rsid w:val="00771CA7"/>
    <w:rsid w:val="00773E24"/>
    <w:rsid w:val="00773EEC"/>
    <w:rsid w:val="00776B74"/>
    <w:rsid w:val="00776D0C"/>
    <w:rsid w:val="007770FE"/>
    <w:rsid w:val="0077742D"/>
    <w:rsid w:val="00781575"/>
    <w:rsid w:val="00783370"/>
    <w:rsid w:val="00785F6E"/>
    <w:rsid w:val="00787D59"/>
    <w:rsid w:val="0079107C"/>
    <w:rsid w:val="00791C0F"/>
    <w:rsid w:val="007958CC"/>
    <w:rsid w:val="00797A50"/>
    <w:rsid w:val="00797AFE"/>
    <w:rsid w:val="007A2864"/>
    <w:rsid w:val="007A29CF"/>
    <w:rsid w:val="007A4548"/>
    <w:rsid w:val="007A4677"/>
    <w:rsid w:val="007A5C45"/>
    <w:rsid w:val="007B01C8"/>
    <w:rsid w:val="007B1EB3"/>
    <w:rsid w:val="007B30B8"/>
    <w:rsid w:val="007B5832"/>
    <w:rsid w:val="007B786A"/>
    <w:rsid w:val="007C2C93"/>
    <w:rsid w:val="007C5574"/>
    <w:rsid w:val="007C71D8"/>
    <w:rsid w:val="007C78D7"/>
    <w:rsid w:val="007D029B"/>
    <w:rsid w:val="007D23BF"/>
    <w:rsid w:val="007D3FA1"/>
    <w:rsid w:val="007D46BA"/>
    <w:rsid w:val="007D5B9D"/>
    <w:rsid w:val="007E0BF2"/>
    <w:rsid w:val="007E0E85"/>
    <w:rsid w:val="007E186B"/>
    <w:rsid w:val="007E7577"/>
    <w:rsid w:val="007F0610"/>
    <w:rsid w:val="007F7547"/>
    <w:rsid w:val="00800D31"/>
    <w:rsid w:val="00800FE2"/>
    <w:rsid w:val="0080287A"/>
    <w:rsid w:val="008058D2"/>
    <w:rsid w:val="0080608D"/>
    <w:rsid w:val="008060D2"/>
    <w:rsid w:val="00807D7A"/>
    <w:rsid w:val="00807F4E"/>
    <w:rsid w:val="008121D1"/>
    <w:rsid w:val="00813BCB"/>
    <w:rsid w:val="008157D7"/>
    <w:rsid w:val="0081590F"/>
    <w:rsid w:val="00816093"/>
    <w:rsid w:val="00817CF2"/>
    <w:rsid w:val="00820FD5"/>
    <w:rsid w:val="00822253"/>
    <w:rsid w:val="00822327"/>
    <w:rsid w:val="00822807"/>
    <w:rsid w:val="00822DD0"/>
    <w:rsid w:val="008234C5"/>
    <w:rsid w:val="0082397C"/>
    <w:rsid w:val="0082418F"/>
    <w:rsid w:val="00827787"/>
    <w:rsid w:val="00827BB1"/>
    <w:rsid w:val="00827FFB"/>
    <w:rsid w:val="008300CB"/>
    <w:rsid w:val="00835E93"/>
    <w:rsid w:val="00841363"/>
    <w:rsid w:val="00850784"/>
    <w:rsid w:val="00850FAA"/>
    <w:rsid w:val="00866A47"/>
    <w:rsid w:val="008732A8"/>
    <w:rsid w:val="00874215"/>
    <w:rsid w:val="00877D9E"/>
    <w:rsid w:val="008809A9"/>
    <w:rsid w:val="0088313F"/>
    <w:rsid w:val="00883540"/>
    <w:rsid w:val="00883FBE"/>
    <w:rsid w:val="0088489E"/>
    <w:rsid w:val="008848D1"/>
    <w:rsid w:val="00887D98"/>
    <w:rsid w:val="008A1FA3"/>
    <w:rsid w:val="008A335A"/>
    <w:rsid w:val="008A741D"/>
    <w:rsid w:val="008A78BA"/>
    <w:rsid w:val="008B040D"/>
    <w:rsid w:val="008B1AD2"/>
    <w:rsid w:val="008B274E"/>
    <w:rsid w:val="008B2A85"/>
    <w:rsid w:val="008B3112"/>
    <w:rsid w:val="008B673E"/>
    <w:rsid w:val="008B7F9E"/>
    <w:rsid w:val="008C24C6"/>
    <w:rsid w:val="008C6141"/>
    <w:rsid w:val="008C76DE"/>
    <w:rsid w:val="008C7C60"/>
    <w:rsid w:val="008D2AFC"/>
    <w:rsid w:val="008D4EDD"/>
    <w:rsid w:val="008D5FC2"/>
    <w:rsid w:val="008D6501"/>
    <w:rsid w:val="008E13EB"/>
    <w:rsid w:val="008F1DE7"/>
    <w:rsid w:val="00901FDB"/>
    <w:rsid w:val="009037D4"/>
    <w:rsid w:val="00903D8B"/>
    <w:rsid w:val="009043B8"/>
    <w:rsid w:val="00905063"/>
    <w:rsid w:val="0090647C"/>
    <w:rsid w:val="00907BDA"/>
    <w:rsid w:val="00910098"/>
    <w:rsid w:val="00910BD6"/>
    <w:rsid w:val="00911B2B"/>
    <w:rsid w:val="00911FEE"/>
    <w:rsid w:val="00913E73"/>
    <w:rsid w:val="00916942"/>
    <w:rsid w:val="00916A45"/>
    <w:rsid w:val="009219EC"/>
    <w:rsid w:val="00924BB0"/>
    <w:rsid w:val="00927682"/>
    <w:rsid w:val="009321BD"/>
    <w:rsid w:val="009346BE"/>
    <w:rsid w:val="00935436"/>
    <w:rsid w:val="009358D6"/>
    <w:rsid w:val="0094134D"/>
    <w:rsid w:val="00941957"/>
    <w:rsid w:val="00941F7B"/>
    <w:rsid w:val="00944D37"/>
    <w:rsid w:val="009561BA"/>
    <w:rsid w:val="00956A9D"/>
    <w:rsid w:val="00956D70"/>
    <w:rsid w:val="009702C2"/>
    <w:rsid w:val="00976128"/>
    <w:rsid w:val="00980A4F"/>
    <w:rsid w:val="0098265D"/>
    <w:rsid w:val="00982F16"/>
    <w:rsid w:val="00983C63"/>
    <w:rsid w:val="009846E1"/>
    <w:rsid w:val="00984A2F"/>
    <w:rsid w:val="00985B38"/>
    <w:rsid w:val="009875F1"/>
    <w:rsid w:val="0099013B"/>
    <w:rsid w:val="00990617"/>
    <w:rsid w:val="009956C9"/>
    <w:rsid w:val="00997583"/>
    <w:rsid w:val="009976F9"/>
    <w:rsid w:val="009A03CD"/>
    <w:rsid w:val="009A7683"/>
    <w:rsid w:val="009B185F"/>
    <w:rsid w:val="009B337D"/>
    <w:rsid w:val="009B36FB"/>
    <w:rsid w:val="009B64CD"/>
    <w:rsid w:val="009B6D98"/>
    <w:rsid w:val="009B75DC"/>
    <w:rsid w:val="009D1FEB"/>
    <w:rsid w:val="009D2974"/>
    <w:rsid w:val="009D2EAF"/>
    <w:rsid w:val="009D3F9A"/>
    <w:rsid w:val="009D4915"/>
    <w:rsid w:val="009E1223"/>
    <w:rsid w:val="009E33ED"/>
    <w:rsid w:val="009E3575"/>
    <w:rsid w:val="009E6DE5"/>
    <w:rsid w:val="009F0666"/>
    <w:rsid w:val="009F11B0"/>
    <w:rsid w:val="009F19D1"/>
    <w:rsid w:val="009F2DD4"/>
    <w:rsid w:val="009F4DD0"/>
    <w:rsid w:val="00A02426"/>
    <w:rsid w:val="00A03FCD"/>
    <w:rsid w:val="00A05E71"/>
    <w:rsid w:val="00A06C32"/>
    <w:rsid w:val="00A07B81"/>
    <w:rsid w:val="00A07BBC"/>
    <w:rsid w:val="00A07DFD"/>
    <w:rsid w:val="00A115ED"/>
    <w:rsid w:val="00A11B82"/>
    <w:rsid w:val="00A123B6"/>
    <w:rsid w:val="00A13DAA"/>
    <w:rsid w:val="00A14529"/>
    <w:rsid w:val="00A14753"/>
    <w:rsid w:val="00A15B77"/>
    <w:rsid w:val="00A17C12"/>
    <w:rsid w:val="00A2177B"/>
    <w:rsid w:val="00A22F75"/>
    <w:rsid w:val="00A23307"/>
    <w:rsid w:val="00A256A8"/>
    <w:rsid w:val="00A26BC5"/>
    <w:rsid w:val="00A26FB3"/>
    <w:rsid w:val="00A33B34"/>
    <w:rsid w:val="00A34330"/>
    <w:rsid w:val="00A34DA5"/>
    <w:rsid w:val="00A36955"/>
    <w:rsid w:val="00A37A7B"/>
    <w:rsid w:val="00A429D7"/>
    <w:rsid w:val="00A43C67"/>
    <w:rsid w:val="00A43E6C"/>
    <w:rsid w:val="00A4548D"/>
    <w:rsid w:val="00A45FE0"/>
    <w:rsid w:val="00A460A3"/>
    <w:rsid w:val="00A473CA"/>
    <w:rsid w:val="00A50C5F"/>
    <w:rsid w:val="00A52FBD"/>
    <w:rsid w:val="00A531D6"/>
    <w:rsid w:val="00A562D3"/>
    <w:rsid w:val="00A57861"/>
    <w:rsid w:val="00A65B86"/>
    <w:rsid w:val="00A72C1B"/>
    <w:rsid w:val="00A731C2"/>
    <w:rsid w:val="00A8059B"/>
    <w:rsid w:val="00A80EC3"/>
    <w:rsid w:val="00A82E89"/>
    <w:rsid w:val="00A84B61"/>
    <w:rsid w:val="00A91DA4"/>
    <w:rsid w:val="00A92EF4"/>
    <w:rsid w:val="00A937BE"/>
    <w:rsid w:val="00A94405"/>
    <w:rsid w:val="00A96D72"/>
    <w:rsid w:val="00AA10FA"/>
    <w:rsid w:val="00AA24B3"/>
    <w:rsid w:val="00AA4504"/>
    <w:rsid w:val="00AA7351"/>
    <w:rsid w:val="00AB18B6"/>
    <w:rsid w:val="00AB208D"/>
    <w:rsid w:val="00AB64BB"/>
    <w:rsid w:val="00AB6830"/>
    <w:rsid w:val="00AB706D"/>
    <w:rsid w:val="00AB7D06"/>
    <w:rsid w:val="00AC0CD8"/>
    <w:rsid w:val="00AC0D0D"/>
    <w:rsid w:val="00AD0996"/>
    <w:rsid w:val="00AD0E69"/>
    <w:rsid w:val="00AD2001"/>
    <w:rsid w:val="00AD57ED"/>
    <w:rsid w:val="00AD6F38"/>
    <w:rsid w:val="00AE0489"/>
    <w:rsid w:val="00AE090E"/>
    <w:rsid w:val="00AE1F94"/>
    <w:rsid w:val="00AE1FCD"/>
    <w:rsid w:val="00AE25F5"/>
    <w:rsid w:val="00AE45C1"/>
    <w:rsid w:val="00AE4D11"/>
    <w:rsid w:val="00AE657C"/>
    <w:rsid w:val="00AF156E"/>
    <w:rsid w:val="00AF239E"/>
    <w:rsid w:val="00AF3988"/>
    <w:rsid w:val="00AF4A9B"/>
    <w:rsid w:val="00AF54DD"/>
    <w:rsid w:val="00B00422"/>
    <w:rsid w:val="00B00597"/>
    <w:rsid w:val="00B02E28"/>
    <w:rsid w:val="00B05C5E"/>
    <w:rsid w:val="00B069E4"/>
    <w:rsid w:val="00B06A06"/>
    <w:rsid w:val="00B071CD"/>
    <w:rsid w:val="00B07DC1"/>
    <w:rsid w:val="00B100B2"/>
    <w:rsid w:val="00B13560"/>
    <w:rsid w:val="00B13FF5"/>
    <w:rsid w:val="00B14D5B"/>
    <w:rsid w:val="00B14ED7"/>
    <w:rsid w:val="00B16FA4"/>
    <w:rsid w:val="00B215D3"/>
    <w:rsid w:val="00B21D6A"/>
    <w:rsid w:val="00B21FDE"/>
    <w:rsid w:val="00B26196"/>
    <w:rsid w:val="00B266E8"/>
    <w:rsid w:val="00B3106E"/>
    <w:rsid w:val="00B324E1"/>
    <w:rsid w:val="00B337F8"/>
    <w:rsid w:val="00B3618A"/>
    <w:rsid w:val="00B37650"/>
    <w:rsid w:val="00B400C9"/>
    <w:rsid w:val="00B411BC"/>
    <w:rsid w:val="00B41773"/>
    <w:rsid w:val="00B45383"/>
    <w:rsid w:val="00B5192A"/>
    <w:rsid w:val="00B54450"/>
    <w:rsid w:val="00B5559E"/>
    <w:rsid w:val="00B55B66"/>
    <w:rsid w:val="00B620A3"/>
    <w:rsid w:val="00B632E9"/>
    <w:rsid w:val="00B64990"/>
    <w:rsid w:val="00B703D5"/>
    <w:rsid w:val="00B73917"/>
    <w:rsid w:val="00B75809"/>
    <w:rsid w:val="00B76138"/>
    <w:rsid w:val="00B766D1"/>
    <w:rsid w:val="00B80748"/>
    <w:rsid w:val="00B8196B"/>
    <w:rsid w:val="00B81976"/>
    <w:rsid w:val="00B82275"/>
    <w:rsid w:val="00B82FD6"/>
    <w:rsid w:val="00B877C2"/>
    <w:rsid w:val="00B92D35"/>
    <w:rsid w:val="00B93EE5"/>
    <w:rsid w:val="00B95A2C"/>
    <w:rsid w:val="00B96BAA"/>
    <w:rsid w:val="00BA067F"/>
    <w:rsid w:val="00BA182A"/>
    <w:rsid w:val="00BA75BC"/>
    <w:rsid w:val="00BB3357"/>
    <w:rsid w:val="00BB760B"/>
    <w:rsid w:val="00BC05BA"/>
    <w:rsid w:val="00BC1C6C"/>
    <w:rsid w:val="00BC46EA"/>
    <w:rsid w:val="00BC5083"/>
    <w:rsid w:val="00BC52B9"/>
    <w:rsid w:val="00BC61F9"/>
    <w:rsid w:val="00BD7F73"/>
    <w:rsid w:val="00BE1758"/>
    <w:rsid w:val="00BE2072"/>
    <w:rsid w:val="00BE5726"/>
    <w:rsid w:val="00BE6686"/>
    <w:rsid w:val="00BE7335"/>
    <w:rsid w:val="00BF1D3E"/>
    <w:rsid w:val="00BF2143"/>
    <w:rsid w:val="00BF3A84"/>
    <w:rsid w:val="00BF62F6"/>
    <w:rsid w:val="00BF7570"/>
    <w:rsid w:val="00C01BDE"/>
    <w:rsid w:val="00C02A98"/>
    <w:rsid w:val="00C0369E"/>
    <w:rsid w:val="00C039DD"/>
    <w:rsid w:val="00C05DBC"/>
    <w:rsid w:val="00C071D4"/>
    <w:rsid w:val="00C07CD0"/>
    <w:rsid w:val="00C1275C"/>
    <w:rsid w:val="00C1487C"/>
    <w:rsid w:val="00C16C2C"/>
    <w:rsid w:val="00C17382"/>
    <w:rsid w:val="00C212E4"/>
    <w:rsid w:val="00C22E2F"/>
    <w:rsid w:val="00C27F61"/>
    <w:rsid w:val="00C340E6"/>
    <w:rsid w:val="00C34A8C"/>
    <w:rsid w:val="00C35AA1"/>
    <w:rsid w:val="00C406DD"/>
    <w:rsid w:val="00C40706"/>
    <w:rsid w:val="00C41BBB"/>
    <w:rsid w:val="00C42411"/>
    <w:rsid w:val="00C468B5"/>
    <w:rsid w:val="00C47614"/>
    <w:rsid w:val="00C47B22"/>
    <w:rsid w:val="00C50F7D"/>
    <w:rsid w:val="00C53136"/>
    <w:rsid w:val="00C531AC"/>
    <w:rsid w:val="00C547AF"/>
    <w:rsid w:val="00C5657D"/>
    <w:rsid w:val="00C651E9"/>
    <w:rsid w:val="00C65232"/>
    <w:rsid w:val="00C65427"/>
    <w:rsid w:val="00C6551E"/>
    <w:rsid w:val="00C65A54"/>
    <w:rsid w:val="00C666C3"/>
    <w:rsid w:val="00C67119"/>
    <w:rsid w:val="00C70E1D"/>
    <w:rsid w:val="00C70F51"/>
    <w:rsid w:val="00C72F5A"/>
    <w:rsid w:val="00C74081"/>
    <w:rsid w:val="00C7470F"/>
    <w:rsid w:val="00C77D0D"/>
    <w:rsid w:val="00C82978"/>
    <w:rsid w:val="00C859E3"/>
    <w:rsid w:val="00C907B4"/>
    <w:rsid w:val="00C90E96"/>
    <w:rsid w:val="00C91129"/>
    <w:rsid w:val="00C92083"/>
    <w:rsid w:val="00C9402C"/>
    <w:rsid w:val="00CA1318"/>
    <w:rsid w:val="00CA2A9A"/>
    <w:rsid w:val="00CA2B59"/>
    <w:rsid w:val="00CA36BE"/>
    <w:rsid w:val="00CA5C72"/>
    <w:rsid w:val="00CA6CE5"/>
    <w:rsid w:val="00CA7A9D"/>
    <w:rsid w:val="00CB2267"/>
    <w:rsid w:val="00CB3873"/>
    <w:rsid w:val="00CB79E1"/>
    <w:rsid w:val="00CC08EA"/>
    <w:rsid w:val="00CC6BD6"/>
    <w:rsid w:val="00CC790F"/>
    <w:rsid w:val="00CC7EEB"/>
    <w:rsid w:val="00CD020A"/>
    <w:rsid w:val="00CD2C39"/>
    <w:rsid w:val="00CD36CC"/>
    <w:rsid w:val="00CD4C7C"/>
    <w:rsid w:val="00CD59A4"/>
    <w:rsid w:val="00CE35A9"/>
    <w:rsid w:val="00CE3C12"/>
    <w:rsid w:val="00CE6B39"/>
    <w:rsid w:val="00CE7080"/>
    <w:rsid w:val="00CF1851"/>
    <w:rsid w:val="00D00559"/>
    <w:rsid w:val="00D101C0"/>
    <w:rsid w:val="00D11480"/>
    <w:rsid w:val="00D15659"/>
    <w:rsid w:val="00D176CA"/>
    <w:rsid w:val="00D20C42"/>
    <w:rsid w:val="00D227DD"/>
    <w:rsid w:val="00D2448E"/>
    <w:rsid w:val="00D245BC"/>
    <w:rsid w:val="00D26E87"/>
    <w:rsid w:val="00D31234"/>
    <w:rsid w:val="00D317D4"/>
    <w:rsid w:val="00D36D7E"/>
    <w:rsid w:val="00D40BE8"/>
    <w:rsid w:val="00D40EC1"/>
    <w:rsid w:val="00D434D1"/>
    <w:rsid w:val="00D44547"/>
    <w:rsid w:val="00D44C0C"/>
    <w:rsid w:val="00D4572F"/>
    <w:rsid w:val="00D46697"/>
    <w:rsid w:val="00D473D8"/>
    <w:rsid w:val="00D477F0"/>
    <w:rsid w:val="00D518CF"/>
    <w:rsid w:val="00D531C5"/>
    <w:rsid w:val="00D55F14"/>
    <w:rsid w:val="00D6238F"/>
    <w:rsid w:val="00D62A30"/>
    <w:rsid w:val="00D654AC"/>
    <w:rsid w:val="00D6565A"/>
    <w:rsid w:val="00D7287F"/>
    <w:rsid w:val="00D733CF"/>
    <w:rsid w:val="00D737AC"/>
    <w:rsid w:val="00D73939"/>
    <w:rsid w:val="00D73D57"/>
    <w:rsid w:val="00D770D4"/>
    <w:rsid w:val="00D77298"/>
    <w:rsid w:val="00D806F7"/>
    <w:rsid w:val="00D84CD2"/>
    <w:rsid w:val="00D87AA8"/>
    <w:rsid w:val="00D87B35"/>
    <w:rsid w:val="00D90A04"/>
    <w:rsid w:val="00D91FAA"/>
    <w:rsid w:val="00D936BE"/>
    <w:rsid w:val="00D94990"/>
    <w:rsid w:val="00D94F06"/>
    <w:rsid w:val="00D9503D"/>
    <w:rsid w:val="00DA1933"/>
    <w:rsid w:val="00DA2C98"/>
    <w:rsid w:val="00DA3041"/>
    <w:rsid w:val="00DA6346"/>
    <w:rsid w:val="00DA7BE9"/>
    <w:rsid w:val="00DB079F"/>
    <w:rsid w:val="00DB1345"/>
    <w:rsid w:val="00DB3EB5"/>
    <w:rsid w:val="00DB7536"/>
    <w:rsid w:val="00DC2AD4"/>
    <w:rsid w:val="00DC3076"/>
    <w:rsid w:val="00DC37D9"/>
    <w:rsid w:val="00DC53B8"/>
    <w:rsid w:val="00DC53D7"/>
    <w:rsid w:val="00DC6BA4"/>
    <w:rsid w:val="00DC6F3F"/>
    <w:rsid w:val="00DC70DF"/>
    <w:rsid w:val="00DC76AB"/>
    <w:rsid w:val="00DD2D23"/>
    <w:rsid w:val="00DD2F89"/>
    <w:rsid w:val="00DD3D69"/>
    <w:rsid w:val="00DD406F"/>
    <w:rsid w:val="00DD62B8"/>
    <w:rsid w:val="00DE218F"/>
    <w:rsid w:val="00DE4DD8"/>
    <w:rsid w:val="00DE5796"/>
    <w:rsid w:val="00DF2A62"/>
    <w:rsid w:val="00DF4839"/>
    <w:rsid w:val="00DF4869"/>
    <w:rsid w:val="00DF4F0E"/>
    <w:rsid w:val="00DF50FE"/>
    <w:rsid w:val="00DF597F"/>
    <w:rsid w:val="00DF7EBC"/>
    <w:rsid w:val="00E004AE"/>
    <w:rsid w:val="00E03273"/>
    <w:rsid w:val="00E0553F"/>
    <w:rsid w:val="00E0584C"/>
    <w:rsid w:val="00E0727C"/>
    <w:rsid w:val="00E12A29"/>
    <w:rsid w:val="00E14B93"/>
    <w:rsid w:val="00E15E0D"/>
    <w:rsid w:val="00E16133"/>
    <w:rsid w:val="00E17CBA"/>
    <w:rsid w:val="00E221C4"/>
    <w:rsid w:val="00E26198"/>
    <w:rsid w:val="00E2770E"/>
    <w:rsid w:val="00E3089C"/>
    <w:rsid w:val="00E34104"/>
    <w:rsid w:val="00E362E9"/>
    <w:rsid w:val="00E37F55"/>
    <w:rsid w:val="00E408B8"/>
    <w:rsid w:val="00E4136F"/>
    <w:rsid w:val="00E42A61"/>
    <w:rsid w:val="00E44E93"/>
    <w:rsid w:val="00E46739"/>
    <w:rsid w:val="00E5141D"/>
    <w:rsid w:val="00E53D95"/>
    <w:rsid w:val="00E54D1D"/>
    <w:rsid w:val="00E562D6"/>
    <w:rsid w:val="00E57B88"/>
    <w:rsid w:val="00E6025E"/>
    <w:rsid w:val="00E61FC7"/>
    <w:rsid w:val="00E646F8"/>
    <w:rsid w:val="00E6481E"/>
    <w:rsid w:val="00E6607A"/>
    <w:rsid w:val="00E70E54"/>
    <w:rsid w:val="00E71BE4"/>
    <w:rsid w:val="00E755A7"/>
    <w:rsid w:val="00E761FC"/>
    <w:rsid w:val="00E86BB1"/>
    <w:rsid w:val="00E8759F"/>
    <w:rsid w:val="00E932DA"/>
    <w:rsid w:val="00E975DB"/>
    <w:rsid w:val="00E97E94"/>
    <w:rsid w:val="00EA10DC"/>
    <w:rsid w:val="00EA1DB9"/>
    <w:rsid w:val="00EA3644"/>
    <w:rsid w:val="00EA5949"/>
    <w:rsid w:val="00EB02A0"/>
    <w:rsid w:val="00EB1094"/>
    <w:rsid w:val="00EB1683"/>
    <w:rsid w:val="00EB1B0F"/>
    <w:rsid w:val="00EB30B4"/>
    <w:rsid w:val="00EB7906"/>
    <w:rsid w:val="00EC1D60"/>
    <w:rsid w:val="00EC2A42"/>
    <w:rsid w:val="00EC2AD0"/>
    <w:rsid w:val="00EC31A9"/>
    <w:rsid w:val="00EC35CF"/>
    <w:rsid w:val="00EC35EA"/>
    <w:rsid w:val="00EC5F3E"/>
    <w:rsid w:val="00EC646A"/>
    <w:rsid w:val="00ED1DD3"/>
    <w:rsid w:val="00ED431A"/>
    <w:rsid w:val="00ED58FF"/>
    <w:rsid w:val="00EE0DB3"/>
    <w:rsid w:val="00EE2E72"/>
    <w:rsid w:val="00EE52B4"/>
    <w:rsid w:val="00EE7F36"/>
    <w:rsid w:val="00EF1C54"/>
    <w:rsid w:val="00EF374E"/>
    <w:rsid w:val="00EF4502"/>
    <w:rsid w:val="00EF6A20"/>
    <w:rsid w:val="00F0265C"/>
    <w:rsid w:val="00F04E0F"/>
    <w:rsid w:val="00F07135"/>
    <w:rsid w:val="00F1174E"/>
    <w:rsid w:val="00F13736"/>
    <w:rsid w:val="00F1425E"/>
    <w:rsid w:val="00F256FC"/>
    <w:rsid w:val="00F2627D"/>
    <w:rsid w:val="00F2666B"/>
    <w:rsid w:val="00F349FD"/>
    <w:rsid w:val="00F353C7"/>
    <w:rsid w:val="00F3754D"/>
    <w:rsid w:val="00F41549"/>
    <w:rsid w:val="00F4450C"/>
    <w:rsid w:val="00F44CEE"/>
    <w:rsid w:val="00F51B6C"/>
    <w:rsid w:val="00F52161"/>
    <w:rsid w:val="00F526E2"/>
    <w:rsid w:val="00F5722A"/>
    <w:rsid w:val="00F63ED8"/>
    <w:rsid w:val="00F655E5"/>
    <w:rsid w:val="00F65868"/>
    <w:rsid w:val="00F65A4F"/>
    <w:rsid w:val="00F65C31"/>
    <w:rsid w:val="00F67F9F"/>
    <w:rsid w:val="00F71F26"/>
    <w:rsid w:val="00F74EB8"/>
    <w:rsid w:val="00F7616E"/>
    <w:rsid w:val="00F76611"/>
    <w:rsid w:val="00F8003E"/>
    <w:rsid w:val="00F816E4"/>
    <w:rsid w:val="00F83748"/>
    <w:rsid w:val="00F85028"/>
    <w:rsid w:val="00F866F5"/>
    <w:rsid w:val="00F87CA2"/>
    <w:rsid w:val="00F90365"/>
    <w:rsid w:val="00F90AFA"/>
    <w:rsid w:val="00F90E7B"/>
    <w:rsid w:val="00F92CE8"/>
    <w:rsid w:val="00F931E6"/>
    <w:rsid w:val="00F948B3"/>
    <w:rsid w:val="00FA3425"/>
    <w:rsid w:val="00FA407C"/>
    <w:rsid w:val="00FB11FD"/>
    <w:rsid w:val="00FB12AC"/>
    <w:rsid w:val="00FB14D7"/>
    <w:rsid w:val="00FB3638"/>
    <w:rsid w:val="00FB37DE"/>
    <w:rsid w:val="00FB659B"/>
    <w:rsid w:val="00FC54E7"/>
    <w:rsid w:val="00FC571D"/>
    <w:rsid w:val="00FD04DA"/>
    <w:rsid w:val="00FD0EF6"/>
    <w:rsid w:val="00FD1B34"/>
    <w:rsid w:val="00FD4311"/>
    <w:rsid w:val="00FD63E8"/>
    <w:rsid w:val="00FD6841"/>
    <w:rsid w:val="00FD6BB8"/>
    <w:rsid w:val="00FD701E"/>
    <w:rsid w:val="00FD70E1"/>
    <w:rsid w:val="00FE3ED7"/>
    <w:rsid w:val="00FE410C"/>
    <w:rsid w:val="00FE5C5B"/>
    <w:rsid w:val="00FE62C4"/>
    <w:rsid w:val="00FE678D"/>
    <w:rsid w:val="00FF09E6"/>
    <w:rsid w:val="00FF24CB"/>
    <w:rsid w:val="00FF44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2"/>
    </o:shapelayout>
  </w:shapeDefaults>
  <w:decimalSymbol w:val=","/>
  <w:listSeparator w:val=";"/>
  <w14:docId w14:val="44DE75CB"/>
  <w15:docId w15:val="{EA30F16F-24B9-4015-8913-5E3C2D6CDF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link w:val="Ttulo1Char"/>
    <w:uiPriority w:val="9"/>
    <w:qFormat/>
    <w:pPr>
      <w:spacing w:line="252" w:lineRule="exact"/>
      <w:ind w:left="689"/>
      <w:outlineLvl w:val="0"/>
    </w:pPr>
    <w:rPr>
      <w:rFonts w:ascii="Arial" w:eastAsia="Arial" w:hAnsi="Arial" w:cs="Arial"/>
      <w:b/>
      <w:b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pPr>
      <w:ind w:left="101"/>
    </w:pPr>
  </w:style>
  <w:style w:type="paragraph" w:styleId="PargrafodaLista">
    <w:name w:val="List Paragraph"/>
    <w:aliases w:val="List I Paragraph"/>
    <w:basedOn w:val="Normal"/>
    <w:link w:val="PargrafodaListaChar"/>
    <w:uiPriority w:val="34"/>
    <w:qFormat/>
    <w:pPr>
      <w:ind w:left="101"/>
      <w:jc w:val="both"/>
    </w:pPr>
  </w:style>
  <w:style w:type="paragraph" w:customStyle="1" w:styleId="TableParagraph">
    <w:name w:val="Table Paragraph"/>
    <w:basedOn w:val="Normal"/>
    <w:uiPriority w:val="1"/>
    <w:qFormat/>
    <w:rPr>
      <w:rFonts w:ascii="Arial" w:eastAsia="Arial" w:hAnsi="Arial" w:cs="Arial"/>
    </w:rPr>
  </w:style>
  <w:style w:type="paragraph" w:styleId="Cabealho">
    <w:name w:val="header"/>
    <w:basedOn w:val="Normal"/>
    <w:link w:val="CabealhoChar"/>
    <w:uiPriority w:val="99"/>
    <w:unhideWhenUsed/>
    <w:rsid w:val="00545D32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545D32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545D32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545D32"/>
    <w:rPr>
      <w:rFonts w:ascii="Arial MT" w:eastAsia="Arial MT" w:hAnsi="Arial MT" w:cs="Arial MT"/>
      <w:lang w:val="pt-PT"/>
    </w:rPr>
  </w:style>
  <w:style w:type="character" w:styleId="Hyperlink">
    <w:name w:val="Hyperlink"/>
    <w:basedOn w:val="Fontepargpadro"/>
    <w:uiPriority w:val="99"/>
    <w:unhideWhenUsed/>
    <w:rsid w:val="00466023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466023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character" w:styleId="Forte">
    <w:name w:val="Strong"/>
    <w:basedOn w:val="Fontepargpadro"/>
    <w:uiPriority w:val="22"/>
    <w:qFormat/>
    <w:rsid w:val="001F08F9"/>
    <w:rPr>
      <w:b/>
      <w:bCs/>
    </w:rPr>
  </w:style>
  <w:style w:type="character" w:customStyle="1" w:styleId="fontstyle01">
    <w:name w:val="fontstyle01"/>
    <w:basedOn w:val="Fontepargpadro"/>
    <w:rsid w:val="00F353C7"/>
    <w:rPr>
      <w:rFonts w:ascii="ArialMT" w:hAnsi="ArialMT" w:hint="default"/>
      <w:b w:val="0"/>
      <w:bCs w:val="0"/>
      <w:i w:val="0"/>
      <w:iCs w:val="0"/>
      <w:color w:val="000000"/>
    </w:rPr>
  </w:style>
  <w:style w:type="character" w:customStyle="1" w:styleId="Ttulo1Char">
    <w:name w:val="Título 1 Char"/>
    <w:basedOn w:val="Fontepargpadro"/>
    <w:link w:val="Ttulo1"/>
    <w:uiPriority w:val="9"/>
    <w:rsid w:val="00AA10FA"/>
    <w:rPr>
      <w:rFonts w:ascii="Arial" w:eastAsia="Arial" w:hAnsi="Arial" w:cs="Arial"/>
      <w:b/>
      <w:bCs/>
      <w:lang w:val="pt-PT"/>
    </w:rPr>
  </w:style>
  <w:style w:type="character" w:customStyle="1" w:styleId="PargrafodaListaChar">
    <w:name w:val="Parágrafo da Lista Char"/>
    <w:aliases w:val="List I Paragraph Char"/>
    <w:link w:val="PargrafodaLista"/>
    <w:uiPriority w:val="34"/>
    <w:locked/>
    <w:rsid w:val="00C666C3"/>
    <w:rPr>
      <w:rFonts w:ascii="Arial MT" w:eastAsia="Arial MT" w:hAnsi="Arial MT" w:cs="Arial MT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legislacao.planalto.gov.br/legisla/legislacao.nsf/Viw_Identificacao/DEL%202.848-1940?OpenDocument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www.planalto.gov.br/ccivil_03/_Ato2011-2014/2013/Lei/L12846.htm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planalto.gov.br/ccivil_03/Decreto-Lei/Del2848.htm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www.planalto.gov.br/ccivil_03/Decreto-Lei/Del2848.ht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planalto.gov.br/ccivil_03/Decreto-Lei/Del2848.htm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744</TotalTime>
  <Pages>12</Pages>
  <Words>6144</Words>
  <Characters>33178</Characters>
  <Application>Microsoft Office Word</Application>
  <DocSecurity>0</DocSecurity>
  <Lines>276</Lines>
  <Paragraphs>78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JULIANA ROSALEN</cp:lastModifiedBy>
  <cp:revision>954</cp:revision>
  <cp:lastPrinted>2026-04-30T19:30:00Z</cp:lastPrinted>
  <dcterms:created xsi:type="dcterms:W3CDTF">2023-09-28T13:02:00Z</dcterms:created>
  <dcterms:modified xsi:type="dcterms:W3CDTF">2026-07-07T19:08:00Z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2023-09-28T00:00:00Z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2023-09-28T00:00:00Z</vt:filetime>
  </property>
</Properties>
</file>